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08A7" w14:textId="4A3EC835" w:rsidR="00930FDA" w:rsidRDefault="008654CC" w:rsidP="00930FDA">
      <w:pPr>
        <w:tabs>
          <w:tab w:val="left" w:pos="2410"/>
        </w:tabs>
        <w:jc w:val="center"/>
        <w:rPr>
          <w:b/>
          <w:sz w:val="22"/>
          <w:szCs w:val="22"/>
          <w:lang w:val="en-GB"/>
        </w:rPr>
      </w:pPr>
      <w:r>
        <w:rPr>
          <w:rFonts w:ascii="Arial" w:eastAsia="Arial" w:hAnsi="Arial" w:cs="Arial"/>
          <w:noProof/>
          <w:color w:val="000000"/>
          <w:sz w:val="22"/>
          <w:szCs w:val="22"/>
        </w:rPr>
        <mc:AlternateContent>
          <mc:Choice Requires="wps">
            <w:drawing>
              <wp:anchor distT="0" distB="0" distL="114300" distR="114300" simplePos="0" relativeHeight="251669504" behindDoc="0" locked="0" layoutInCell="1" allowOverlap="1" wp14:anchorId="2A7EA4D5" wp14:editId="0FA12602">
                <wp:simplePos x="0" y="0"/>
                <wp:positionH relativeFrom="margin">
                  <wp:posOffset>-309880</wp:posOffset>
                </wp:positionH>
                <wp:positionV relativeFrom="paragraph">
                  <wp:posOffset>2477770</wp:posOffset>
                </wp:positionV>
                <wp:extent cx="6358890" cy="635"/>
                <wp:effectExtent l="0" t="19050" r="3810" b="37465"/>
                <wp:wrapNone/>
                <wp:docPr id="12" name="Connecteur : en angle 12"/>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C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54EBB111"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2" o:spid="_x0000_s1026" type="#_x0000_t34" style="position:absolute;margin-left:-24.4pt;margin-top:195.1pt;width:500.7pt;height:.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" strokecolor="#c00000" strokeweight="2.25pt">
                <w10:wrap anchorx="margin"/>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1552" behindDoc="0" locked="0" layoutInCell="1" allowOverlap="1" wp14:anchorId="56E0391C" wp14:editId="79124BD9">
                <wp:simplePos x="0" y="0"/>
                <wp:positionH relativeFrom="page">
                  <wp:align>center</wp:align>
                </wp:positionH>
                <wp:positionV relativeFrom="paragraph">
                  <wp:posOffset>2444115</wp:posOffset>
                </wp:positionV>
                <wp:extent cx="6358890" cy="635"/>
                <wp:effectExtent l="0" t="19050" r="3810" b="37465"/>
                <wp:wrapNone/>
                <wp:docPr id="14" name="Connecteur : en angle 14"/>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00B05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481686C4" id="Connecteur : en angle 14" o:spid="_x0000_s1026" type="#_x0000_t34" style="position:absolute;margin-left:0;margin-top:192.45pt;width:500.7pt;height:.0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" strokecolor="#00b050" strokeweight="2.25pt">
                <w10:wrap anchorx="page"/>
              </v:shape>
            </w:pict>
          </mc:Fallback>
        </mc:AlternateContent>
      </w:r>
      <w:r>
        <w:rPr>
          <w:rFonts w:ascii="Arial" w:eastAsia="Arial" w:hAnsi="Arial" w:cs="Arial"/>
          <w:noProof/>
          <w:color w:val="000000"/>
          <w:sz w:val="22"/>
          <w:szCs w:val="22"/>
        </w:rPr>
        <mc:AlternateContent>
          <mc:Choice Requires="wps">
            <w:drawing>
              <wp:anchor distT="0" distB="0" distL="114300" distR="114300" simplePos="0" relativeHeight="251670528" behindDoc="0" locked="0" layoutInCell="1" allowOverlap="1" wp14:anchorId="7316A91C" wp14:editId="6771DECF">
                <wp:simplePos x="0" y="0"/>
                <wp:positionH relativeFrom="margin">
                  <wp:posOffset>-323215</wp:posOffset>
                </wp:positionH>
                <wp:positionV relativeFrom="paragraph">
                  <wp:posOffset>2501900</wp:posOffset>
                </wp:positionV>
                <wp:extent cx="6358890" cy="635"/>
                <wp:effectExtent l="0" t="19050" r="3810" b="37465"/>
                <wp:wrapNone/>
                <wp:docPr id="13" name="Connecteur : en angle 13"/>
                <wp:cNvGraphicFramePr/>
                <a:graphic xmlns:a="http://schemas.openxmlformats.org/drawingml/2006/main">
                  <a:graphicData uri="http://schemas.microsoft.com/office/word/2010/wordprocessingShape">
                    <wps:wsp>
                      <wps:cNvCnPr/>
                      <wps:spPr bwMode="auto">
                        <a:xfrm>
                          <a:off x="0" y="0"/>
                          <a:ext cx="6358890" cy="635"/>
                        </a:xfrm>
                        <a:prstGeom prst="bentConnector3">
                          <a:avLst>
                            <a:gd name="adj1" fmla="val 50000"/>
                          </a:avLst>
                        </a:prstGeom>
                        <a:noFill/>
                        <a:ln w="28575">
                          <a:solidFill>
                            <a:srgbClr val="FFFF0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183ACC33" id="Connecteur : en angle 13" o:spid="_x0000_s1026" type="#_x0000_t34" style="position:absolute;margin-left:-25.45pt;margin-top:197pt;width:500.7pt;height:.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" strokecolor="yellow" strokeweight="2.25pt">
                <w10:wrap anchorx="margin"/>
              </v:shape>
            </w:pict>
          </mc:Fallback>
        </mc:AlternateContent>
      </w:r>
    </w:p>
    <w:p w14:paraId="5D13185D" w14:textId="6A7AE71F" w:rsidR="00567087" w:rsidRPr="00D00DE4" w:rsidRDefault="00567087" w:rsidP="00567087">
      <w:pPr>
        <w:spacing w:line="259" w:lineRule="auto"/>
        <w:rPr>
          <w:rFonts w:eastAsiaTheme="minorHAnsi"/>
          <w:b/>
          <w:bCs/>
          <w:sz w:val="14"/>
          <w:szCs w:val="14"/>
          <w:lang w:val="en-GB" w:eastAsia="en-US"/>
        </w:rPr>
      </w:pPr>
      <w:bookmarkStart w:id="0" w:name="_Hlk155295195"/>
    </w:p>
    <w:tbl>
      <w:tblPr>
        <w:tblpPr w:leftFromText="141" w:rightFromText="141" w:vertAnchor="text" w:horzAnchor="margin" w:tblpXSpec="center" w:tblpY="-490"/>
        <w:tblW w:w="10773" w:type="dxa"/>
        <w:tblLayout w:type="fixed"/>
        <w:tblCellMar>
          <w:left w:w="70" w:type="dxa"/>
          <w:right w:w="70" w:type="dxa"/>
        </w:tblCellMar>
        <w:tblLook w:val="04A0" w:firstRow="1" w:lastRow="0" w:firstColumn="1" w:lastColumn="0" w:noHBand="0" w:noVBand="1"/>
      </w:tblPr>
      <w:tblGrid>
        <w:gridCol w:w="4390"/>
        <w:gridCol w:w="2126"/>
        <w:gridCol w:w="4257"/>
      </w:tblGrid>
      <w:tr w:rsidR="00567087" w14:paraId="01AF8969" w14:textId="77777777" w:rsidTr="008654CC">
        <w:trPr>
          <w:trHeight w:val="238"/>
        </w:trPr>
        <w:tc>
          <w:tcPr>
            <w:tcW w:w="4390" w:type="dxa"/>
            <w:vAlign w:val="center"/>
          </w:tcPr>
          <w:p w14:paraId="409A83B9" w14:textId="2A1C1F7B"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REPUBLIQUE DU CAMEROUN</w:t>
            </w:r>
          </w:p>
        </w:tc>
        <w:tc>
          <w:tcPr>
            <w:tcW w:w="2126" w:type="dxa"/>
            <w:vMerge w:val="restart"/>
            <w:vAlign w:val="center"/>
          </w:tcPr>
          <w:p w14:paraId="02BC252E" w14:textId="77777777" w:rsidR="00567087" w:rsidRDefault="00567087" w:rsidP="00C05182">
            <w:pPr>
              <w:ind w:left="211" w:hanging="11"/>
              <w:jc w:val="both"/>
              <w:rPr>
                <w:rFonts w:eastAsia="Arial"/>
                <w:b/>
                <w:color w:val="000000"/>
                <w:sz w:val="22"/>
                <w:szCs w:val="22"/>
                <w:lang w:val="en-GB" w:eastAsia="en-US"/>
              </w:rPr>
            </w:pPr>
            <w:r>
              <w:rPr>
                <w:rFonts w:eastAsia="Arial"/>
                <w:b/>
                <w:noProof/>
                <w:color w:val="000000"/>
                <w:sz w:val="22"/>
                <w:szCs w:val="22"/>
              </w:rPr>
              <w:drawing>
                <wp:inline distT="0" distB="0" distL="0" distR="0" wp14:anchorId="1DBBE0D2" wp14:editId="4BACA192">
                  <wp:extent cx="1055370" cy="11201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9313" cy="1156294"/>
                          </a:xfrm>
                          <a:prstGeom prst="rect">
                            <a:avLst/>
                          </a:prstGeom>
                        </pic:spPr>
                      </pic:pic>
                    </a:graphicData>
                  </a:graphic>
                </wp:inline>
              </w:drawing>
            </w:r>
          </w:p>
        </w:tc>
        <w:tc>
          <w:tcPr>
            <w:tcW w:w="4257" w:type="dxa"/>
            <w:vAlign w:val="center"/>
          </w:tcPr>
          <w:p w14:paraId="06EB0871" w14:textId="0E8720F5"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REPUBLIC OF CAMEROON</w:t>
            </w:r>
          </w:p>
        </w:tc>
      </w:tr>
      <w:tr w:rsidR="00567087" w14:paraId="21E191E2" w14:textId="77777777" w:rsidTr="008654CC">
        <w:trPr>
          <w:trHeight w:val="181"/>
        </w:trPr>
        <w:tc>
          <w:tcPr>
            <w:tcW w:w="4390" w:type="dxa"/>
            <w:vAlign w:val="center"/>
          </w:tcPr>
          <w:p w14:paraId="463727A6" w14:textId="5E754C1C"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PAIX – TRAVAIL – PATRIE</w:t>
            </w:r>
          </w:p>
        </w:tc>
        <w:tc>
          <w:tcPr>
            <w:tcW w:w="2126" w:type="dxa"/>
            <w:vMerge/>
            <w:vAlign w:val="center"/>
          </w:tcPr>
          <w:p w14:paraId="4CF8E3D3"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0348FB69" w14:textId="72322A9E"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PEACE – WORK - FATHERLAND</w:t>
            </w:r>
          </w:p>
        </w:tc>
      </w:tr>
      <w:tr w:rsidR="00567087" w14:paraId="735ABF35" w14:textId="77777777" w:rsidTr="008654CC">
        <w:trPr>
          <w:trHeight w:val="181"/>
        </w:trPr>
        <w:tc>
          <w:tcPr>
            <w:tcW w:w="4390" w:type="dxa"/>
            <w:vAlign w:val="center"/>
          </w:tcPr>
          <w:p w14:paraId="65A6616B" w14:textId="6F67914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c>
          <w:tcPr>
            <w:tcW w:w="2126" w:type="dxa"/>
            <w:vMerge/>
            <w:vAlign w:val="center"/>
          </w:tcPr>
          <w:p w14:paraId="3AF4404E" w14:textId="77777777" w:rsidR="00567087" w:rsidRDefault="00567087" w:rsidP="00C05182">
            <w:pPr>
              <w:ind w:left="11" w:hanging="11"/>
              <w:jc w:val="both"/>
              <w:rPr>
                <w:rFonts w:eastAsia="Arial"/>
                <w:b/>
                <w:color w:val="000000"/>
                <w:sz w:val="22"/>
                <w:szCs w:val="22"/>
                <w:lang w:val="en-GB" w:eastAsia="en-US"/>
              </w:rPr>
            </w:pPr>
          </w:p>
        </w:tc>
        <w:tc>
          <w:tcPr>
            <w:tcW w:w="4257" w:type="dxa"/>
            <w:vAlign w:val="center"/>
          </w:tcPr>
          <w:p w14:paraId="4753C288" w14:textId="78F01CF8"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tc>
      </w:tr>
      <w:tr w:rsidR="00567087" w:rsidRPr="008542F6" w14:paraId="1773F909" w14:textId="77777777" w:rsidTr="008654CC">
        <w:trPr>
          <w:trHeight w:val="773"/>
        </w:trPr>
        <w:tc>
          <w:tcPr>
            <w:tcW w:w="4390" w:type="dxa"/>
            <w:vAlign w:val="center"/>
          </w:tcPr>
          <w:p w14:paraId="7B66525B" w14:textId="0C3DEDAB" w:rsidR="00567087" w:rsidRPr="00D54749" w:rsidRDefault="008654CC" w:rsidP="00C05182">
            <w:pPr>
              <w:ind w:left="11" w:hanging="11"/>
              <w:jc w:val="center"/>
              <w:rPr>
                <w:rFonts w:eastAsia="Arial"/>
                <w:b/>
                <w:color w:val="000000"/>
                <w:sz w:val="16"/>
                <w:szCs w:val="16"/>
                <w:lang w:eastAsia="en-US"/>
              </w:rPr>
            </w:pPr>
            <w:r w:rsidRPr="00D54749">
              <w:rPr>
                <w:rFonts w:eastAsia="Arial"/>
                <w:b/>
                <w:color w:val="000000"/>
                <w:sz w:val="16"/>
                <w:szCs w:val="16"/>
                <w:lang w:eastAsia="en-US"/>
              </w:rPr>
              <w:t>MINISTERE DE L’AGRICULTURE ET DU DEVELOPPEMENT RURAL</w:t>
            </w:r>
          </w:p>
          <w:p w14:paraId="1F7261E0" w14:textId="52867DE5" w:rsidR="00567087" w:rsidRPr="00567087" w:rsidRDefault="008654CC" w:rsidP="00C05182">
            <w:pPr>
              <w:ind w:left="11" w:hanging="11"/>
              <w:jc w:val="center"/>
              <w:rPr>
                <w:rFonts w:eastAsia="Arial"/>
                <w:b/>
                <w:color w:val="000000"/>
                <w:sz w:val="16"/>
                <w:szCs w:val="16"/>
                <w:lang w:eastAsia="en-US"/>
              </w:rPr>
            </w:pPr>
            <w:r w:rsidRPr="00567087">
              <w:rPr>
                <w:rFonts w:eastAsia="Arial"/>
                <w:b/>
                <w:color w:val="000000"/>
                <w:sz w:val="16"/>
                <w:szCs w:val="16"/>
                <w:lang w:eastAsia="en-US"/>
              </w:rPr>
              <w:t>MINADER</w:t>
            </w:r>
          </w:p>
          <w:p w14:paraId="022188C0" w14:textId="57EC009E" w:rsidR="00567087" w:rsidRPr="00567087" w:rsidRDefault="008654CC" w:rsidP="00C05182">
            <w:pPr>
              <w:ind w:left="11" w:hanging="11"/>
              <w:jc w:val="center"/>
              <w:rPr>
                <w:rFonts w:eastAsia="Arial"/>
                <w:b/>
                <w:color w:val="000000"/>
                <w:sz w:val="18"/>
                <w:szCs w:val="18"/>
                <w:lang w:eastAsia="en-US"/>
              </w:rPr>
            </w:pPr>
            <w:r w:rsidRPr="00567087">
              <w:rPr>
                <w:rFonts w:eastAsia="Arial"/>
                <w:b/>
                <w:color w:val="000000"/>
                <w:sz w:val="18"/>
                <w:szCs w:val="18"/>
                <w:lang w:eastAsia="en-US"/>
              </w:rPr>
              <w:t>---------------</w:t>
            </w:r>
          </w:p>
          <w:p w14:paraId="5B87CDF8" w14:textId="5047976A" w:rsidR="00567087" w:rsidRDefault="008654CC" w:rsidP="00C05182">
            <w:pPr>
              <w:ind w:left="11" w:hanging="11"/>
              <w:jc w:val="center"/>
              <w:rPr>
                <w:rFonts w:eastAsia="Arial"/>
                <w:b/>
                <w:color w:val="000000"/>
                <w:sz w:val="18"/>
                <w:szCs w:val="18"/>
                <w:lang w:eastAsia="en-US"/>
              </w:rPr>
            </w:pPr>
            <w:r w:rsidRPr="008542F6">
              <w:rPr>
                <w:rFonts w:eastAsia="Arial"/>
                <w:b/>
                <w:color w:val="000000"/>
                <w:sz w:val="18"/>
                <w:szCs w:val="18"/>
                <w:lang w:eastAsia="en-US"/>
              </w:rPr>
              <w:t xml:space="preserve">COMMISSION CENTRALE DE CONTROLE DES </w:t>
            </w:r>
            <w:r>
              <w:t>MARCHES</w:t>
            </w:r>
            <w:r w:rsidRPr="00C05182">
              <w:rPr>
                <w:rFonts w:eastAsia="Arial"/>
                <w:b/>
                <w:color w:val="000000"/>
                <w:sz w:val="18"/>
                <w:szCs w:val="18"/>
                <w:lang w:eastAsia="en-US"/>
              </w:rPr>
              <w:t xml:space="preserve"> DES </w:t>
            </w:r>
            <w:r w:rsidRPr="008542F6">
              <w:rPr>
                <w:rFonts w:eastAsia="Arial"/>
                <w:b/>
                <w:color w:val="000000"/>
                <w:sz w:val="18"/>
                <w:szCs w:val="18"/>
                <w:lang w:eastAsia="en-US"/>
              </w:rPr>
              <w:t>APPROVISIONNEMENTS GENERAUX</w:t>
            </w:r>
          </w:p>
          <w:p w14:paraId="03F580FC" w14:textId="4359CC0F" w:rsidR="00567087" w:rsidRDefault="008654CC" w:rsidP="00C05182">
            <w:pPr>
              <w:ind w:left="11" w:hanging="11"/>
              <w:jc w:val="center"/>
              <w:rPr>
                <w:rFonts w:eastAsia="Arial"/>
                <w:b/>
                <w:color w:val="000000"/>
                <w:sz w:val="18"/>
                <w:szCs w:val="18"/>
                <w:lang w:eastAsia="en-US"/>
              </w:rPr>
            </w:pPr>
            <w:r w:rsidRPr="00780830">
              <w:rPr>
                <w:rFonts w:eastAsia="Arial"/>
                <w:b/>
                <w:color w:val="000000"/>
                <w:sz w:val="18"/>
                <w:szCs w:val="18"/>
                <w:lang w:eastAsia="en-US"/>
              </w:rPr>
              <w:t>---------------</w:t>
            </w:r>
          </w:p>
          <w:p w14:paraId="7C61FE83" w14:textId="577D22F2" w:rsidR="00567087" w:rsidRPr="00D54749" w:rsidRDefault="008654CC" w:rsidP="00C05182">
            <w:pPr>
              <w:ind w:left="11" w:hanging="11"/>
              <w:jc w:val="center"/>
              <w:rPr>
                <w:rFonts w:eastAsia="Arial"/>
                <w:b/>
                <w:color w:val="000000"/>
                <w:sz w:val="18"/>
                <w:szCs w:val="18"/>
                <w:lang w:eastAsia="en-US"/>
              </w:rPr>
            </w:pPr>
            <w:r>
              <w:rPr>
                <w:rFonts w:eastAsia="Arial"/>
                <w:b/>
                <w:color w:val="000000"/>
                <w:sz w:val="18"/>
                <w:szCs w:val="18"/>
                <w:lang w:eastAsia="en-US"/>
              </w:rPr>
              <w:t>C</w:t>
            </w:r>
            <w:r w:rsidRPr="00D54749">
              <w:rPr>
                <w:rFonts w:eastAsia="Arial"/>
                <w:b/>
                <w:color w:val="000000"/>
                <w:sz w:val="18"/>
                <w:szCs w:val="18"/>
                <w:lang w:eastAsia="en-US"/>
              </w:rPr>
              <w:t>OMMISSION SPECIALE DE PASSATION DES MARCHES</w:t>
            </w:r>
          </w:p>
          <w:p w14:paraId="566DE5EB" w14:textId="3C0FC617" w:rsidR="00567087" w:rsidRPr="008542F6" w:rsidRDefault="008654CC" w:rsidP="00C05182">
            <w:pPr>
              <w:ind w:left="11" w:hanging="11"/>
              <w:jc w:val="center"/>
              <w:rPr>
                <w:rFonts w:eastAsia="Arial"/>
                <w:b/>
                <w:color w:val="000000"/>
                <w:sz w:val="18"/>
                <w:szCs w:val="18"/>
                <w:lang w:eastAsia="en-US"/>
              </w:rPr>
            </w:pPr>
            <w:r w:rsidRPr="00D54749">
              <w:rPr>
                <w:rFonts w:eastAsia="Arial"/>
                <w:b/>
                <w:color w:val="000000"/>
                <w:sz w:val="18"/>
                <w:szCs w:val="18"/>
                <w:lang w:eastAsia="en-US"/>
              </w:rPr>
              <w:t>---------------</w:t>
            </w:r>
          </w:p>
        </w:tc>
        <w:tc>
          <w:tcPr>
            <w:tcW w:w="2126" w:type="dxa"/>
            <w:vMerge/>
            <w:vAlign w:val="center"/>
          </w:tcPr>
          <w:p w14:paraId="511A4BCD" w14:textId="77777777" w:rsidR="00567087" w:rsidRPr="008542F6" w:rsidRDefault="00567087" w:rsidP="00C05182">
            <w:pPr>
              <w:ind w:left="11" w:hanging="11"/>
              <w:jc w:val="both"/>
              <w:rPr>
                <w:rFonts w:eastAsia="Arial"/>
                <w:b/>
                <w:color w:val="000000"/>
                <w:sz w:val="22"/>
                <w:szCs w:val="22"/>
                <w:lang w:eastAsia="en-US"/>
              </w:rPr>
            </w:pPr>
          </w:p>
        </w:tc>
        <w:tc>
          <w:tcPr>
            <w:tcW w:w="4257" w:type="dxa"/>
            <w:vAlign w:val="center"/>
          </w:tcPr>
          <w:p w14:paraId="78DAD2BB" w14:textId="622BE99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MINISTRY OF AGRICULTURE AND</w:t>
            </w:r>
          </w:p>
          <w:p w14:paraId="7DD35946" w14:textId="19E3A26A"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RURAL DEVELOPMENT</w:t>
            </w:r>
          </w:p>
          <w:p w14:paraId="3014D0AF" w14:textId="73D5DEE8" w:rsidR="00567087" w:rsidRPr="00D54749" w:rsidRDefault="008654CC" w:rsidP="00C05182">
            <w:pPr>
              <w:ind w:left="11" w:hanging="11"/>
              <w:jc w:val="center"/>
              <w:rPr>
                <w:rFonts w:eastAsia="Arial"/>
                <w:b/>
                <w:color w:val="000000"/>
                <w:sz w:val="16"/>
                <w:szCs w:val="16"/>
                <w:lang w:val="en-GB" w:eastAsia="en-US"/>
              </w:rPr>
            </w:pPr>
            <w:r w:rsidRPr="00D54749">
              <w:rPr>
                <w:rFonts w:eastAsia="Arial"/>
                <w:b/>
                <w:color w:val="000000"/>
                <w:sz w:val="16"/>
                <w:szCs w:val="16"/>
                <w:lang w:val="en-GB" w:eastAsia="en-US"/>
              </w:rPr>
              <w:t>MINADER</w:t>
            </w:r>
          </w:p>
          <w:p w14:paraId="2996A5F6" w14:textId="0818DA33" w:rsidR="00567087" w:rsidRDefault="008654CC" w:rsidP="00C05182">
            <w:pPr>
              <w:ind w:left="11" w:hanging="11"/>
              <w:jc w:val="center"/>
              <w:rPr>
                <w:rFonts w:eastAsia="Arial"/>
                <w:b/>
                <w:color w:val="000000"/>
                <w:sz w:val="18"/>
                <w:szCs w:val="18"/>
                <w:lang w:val="en-GB" w:eastAsia="en-US"/>
              </w:rPr>
            </w:pPr>
            <w:r>
              <w:rPr>
                <w:rFonts w:eastAsia="Arial"/>
                <w:b/>
                <w:color w:val="000000"/>
                <w:sz w:val="18"/>
                <w:szCs w:val="18"/>
                <w:lang w:val="en-GB" w:eastAsia="en-US"/>
              </w:rPr>
              <w:t>---------------</w:t>
            </w:r>
          </w:p>
          <w:p w14:paraId="1369A6C9" w14:textId="29652804" w:rsidR="00567087" w:rsidRDefault="008654CC" w:rsidP="00C05182">
            <w:pPr>
              <w:ind w:left="11" w:hanging="11"/>
              <w:jc w:val="center"/>
              <w:rPr>
                <w:rFonts w:eastAsia="Arial"/>
                <w:b/>
                <w:color w:val="000000"/>
                <w:sz w:val="18"/>
                <w:szCs w:val="18"/>
                <w:lang w:val="en-GB" w:eastAsia="en-US"/>
              </w:rPr>
            </w:pPr>
            <w:r w:rsidRPr="008542F6">
              <w:rPr>
                <w:rFonts w:eastAsia="Arial"/>
                <w:b/>
                <w:color w:val="000000"/>
                <w:sz w:val="18"/>
                <w:szCs w:val="18"/>
                <w:lang w:val="en-GB" w:eastAsia="en-US"/>
              </w:rPr>
              <w:t xml:space="preserve">CENTRAL COMMISSION FOR THE CONTROL OF </w:t>
            </w:r>
            <w:r w:rsidRPr="00C05182">
              <w:rPr>
                <w:rFonts w:eastAsia="Arial"/>
                <w:b/>
                <w:color w:val="000000"/>
                <w:sz w:val="18"/>
                <w:szCs w:val="18"/>
                <w:lang w:val="en-GB" w:eastAsia="en-US"/>
              </w:rPr>
              <w:t xml:space="preserve">GENERAL </w:t>
            </w:r>
            <w:r w:rsidRPr="008542F6">
              <w:rPr>
                <w:rFonts w:eastAsia="Arial"/>
                <w:b/>
                <w:color w:val="000000"/>
                <w:sz w:val="18"/>
                <w:szCs w:val="18"/>
                <w:lang w:val="en-GB" w:eastAsia="en-US"/>
              </w:rPr>
              <w:t>PROCUREMENT CONTRACTS</w:t>
            </w:r>
          </w:p>
          <w:p w14:paraId="57302D62" w14:textId="71526856" w:rsidR="00567087" w:rsidRDefault="008654CC" w:rsidP="00C05182">
            <w:pPr>
              <w:ind w:left="11" w:hanging="11"/>
              <w:jc w:val="center"/>
              <w:rPr>
                <w:rFonts w:eastAsia="Arial"/>
                <w:b/>
                <w:color w:val="000000"/>
                <w:sz w:val="18"/>
                <w:szCs w:val="18"/>
                <w:lang w:val="en-GB" w:eastAsia="en-US"/>
              </w:rPr>
            </w:pPr>
            <w:r w:rsidRPr="00780830">
              <w:rPr>
                <w:rFonts w:eastAsia="Arial"/>
                <w:b/>
                <w:color w:val="000000"/>
                <w:sz w:val="18"/>
                <w:szCs w:val="18"/>
                <w:lang w:val="en-GB" w:eastAsia="en-US"/>
              </w:rPr>
              <w:t>---------------</w:t>
            </w:r>
          </w:p>
          <w:p w14:paraId="6E49E390" w14:textId="2F3AF9A2"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SPECIAL TENDERS’ BOARD</w:t>
            </w:r>
          </w:p>
          <w:p w14:paraId="23ABF8C9" w14:textId="60166984" w:rsidR="00567087" w:rsidRDefault="008654CC" w:rsidP="00C05182">
            <w:pPr>
              <w:ind w:left="11" w:hanging="11"/>
              <w:jc w:val="center"/>
              <w:rPr>
                <w:rFonts w:eastAsia="Arial"/>
                <w:b/>
                <w:color w:val="000000"/>
                <w:sz w:val="18"/>
                <w:szCs w:val="18"/>
                <w:lang w:val="en-GB" w:eastAsia="en-US"/>
              </w:rPr>
            </w:pPr>
            <w:r w:rsidRPr="00D54749">
              <w:rPr>
                <w:rFonts w:eastAsia="Arial"/>
                <w:b/>
                <w:color w:val="000000"/>
                <w:sz w:val="18"/>
                <w:szCs w:val="18"/>
                <w:lang w:val="en-GB" w:eastAsia="en-US"/>
              </w:rPr>
              <w:t>---------------</w:t>
            </w:r>
          </w:p>
        </w:tc>
      </w:tr>
      <w:tr w:rsidR="00567087" w:rsidRPr="009C3E44" w14:paraId="0430A5E9" w14:textId="77777777" w:rsidTr="008654CC">
        <w:trPr>
          <w:trHeight w:val="329"/>
        </w:trPr>
        <w:tc>
          <w:tcPr>
            <w:tcW w:w="10773" w:type="dxa"/>
            <w:gridSpan w:val="3"/>
            <w:vAlign w:val="center"/>
          </w:tcPr>
          <w:p w14:paraId="32B2046E" w14:textId="0AD742B7" w:rsidR="00567087" w:rsidRDefault="008654CC" w:rsidP="00C05182">
            <w:pPr>
              <w:ind w:left="11" w:hanging="11"/>
              <w:jc w:val="center"/>
              <w:rPr>
                <w:rFonts w:eastAsia="Arial"/>
                <w:b/>
                <w:color w:val="000000"/>
                <w:sz w:val="20"/>
                <w:lang w:eastAsia="en-US"/>
              </w:rPr>
            </w:pPr>
            <w:r>
              <w:rPr>
                <w:rFonts w:eastAsia="Arial"/>
                <w:b/>
                <w:bCs/>
                <w:color w:val="000000"/>
                <w:sz w:val="20"/>
                <w:lang w:eastAsia="en-US"/>
              </w:rPr>
              <w:t xml:space="preserve">UNITE DE GESTION DU PROJET </w:t>
            </w:r>
            <w:r>
              <w:rPr>
                <w:rFonts w:eastAsia="Arial"/>
                <w:b/>
                <w:color w:val="000000"/>
                <w:sz w:val="20"/>
                <w:lang w:eastAsia="en-US"/>
              </w:rPr>
              <w:t>D’URGENCE DE LUTTE CONTRE LA CRISE ALIMENTAIRE</w:t>
            </w:r>
          </w:p>
          <w:p w14:paraId="7260BC9C" w14:textId="69418730" w:rsidR="00567087" w:rsidRPr="008654CC" w:rsidRDefault="008654CC" w:rsidP="00C05182">
            <w:pPr>
              <w:ind w:left="11" w:hanging="11"/>
              <w:jc w:val="center"/>
              <w:rPr>
                <w:rFonts w:eastAsia="Arial"/>
                <w:b/>
                <w:bCs/>
                <w:color w:val="000000"/>
                <w:sz w:val="20"/>
                <w:lang w:val="en-GB" w:eastAsia="en-US"/>
              </w:rPr>
            </w:pPr>
            <w:bookmarkStart w:id="1" w:name="_Hlk150767184"/>
            <w:r w:rsidRPr="008654CC">
              <w:rPr>
                <w:rFonts w:eastAsia="Arial"/>
                <w:b/>
                <w:bCs/>
                <w:color w:val="000000"/>
                <w:sz w:val="20"/>
                <w:lang w:val="en-GB" w:eastAsia="en-US"/>
              </w:rPr>
              <w:t>EMERGENCY PROJECT TO COMBAT FOOD CRISIS IN CAMEROON</w:t>
            </w:r>
            <w:bookmarkEnd w:id="1"/>
          </w:p>
        </w:tc>
      </w:tr>
      <w:tr w:rsidR="00567087" w14:paraId="4BC9F4A9" w14:textId="77777777" w:rsidTr="008654CC">
        <w:trPr>
          <w:trHeight w:val="193"/>
        </w:trPr>
        <w:tc>
          <w:tcPr>
            <w:tcW w:w="4390" w:type="dxa"/>
            <w:vAlign w:val="center"/>
          </w:tcPr>
          <w:p w14:paraId="59598B39" w14:textId="779B98F4" w:rsidR="00567087" w:rsidRDefault="008654CC" w:rsidP="00C05182">
            <w:pPr>
              <w:tabs>
                <w:tab w:val="left" w:pos="1134"/>
              </w:tabs>
              <w:spacing w:before="120"/>
              <w:ind w:left="11" w:hanging="11"/>
              <w:jc w:val="both"/>
              <w:rPr>
                <w:rFonts w:eastAsia="Arial"/>
                <w:b/>
                <w:bCs/>
                <w:color w:val="000000"/>
                <w:sz w:val="20"/>
                <w:lang w:val="en-GB" w:eastAsia="en-US"/>
              </w:rPr>
            </w:pPr>
            <w:r>
              <w:rPr>
                <w:rFonts w:eastAsia="Arial"/>
                <w:b/>
                <w:bCs/>
                <w:color w:val="000000"/>
                <w:sz w:val="20"/>
                <w:u w:val="single"/>
                <w:lang w:val="en-GB" w:eastAsia="en-US"/>
              </w:rPr>
              <w:t>FINANCING</w:t>
            </w:r>
            <w:r>
              <w:rPr>
                <w:rFonts w:eastAsia="Arial"/>
                <w:b/>
                <w:bCs/>
                <w:color w:val="000000"/>
                <w:sz w:val="20"/>
                <w:lang w:val="en-GB" w:eastAsia="en-US"/>
              </w:rPr>
              <w:t>: IDA CREDIT N0.7116- CM</w:t>
            </w:r>
          </w:p>
        </w:tc>
        <w:tc>
          <w:tcPr>
            <w:tcW w:w="2126" w:type="dxa"/>
            <w:vAlign w:val="center"/>
          </w:tcPr>
          <w:p w14:paraId="5B3EF0A8" w14:textId="3D369F30" w:rsidR="00567087" w:rsidRDefault="00567087" w:rsidP="00C05182">
            <w:pPr>
              <w:spacing w:before="120"/>
              <w:ind w:left="11" w:hanging="11"/>
              <w:jc w:val="both"/>
              <w:rPr>
                <w:rFonts w:eastAsia="Arial"/>
                <w:b/>
                <w:color w:val="000000"/>
                <w:sz w:val="20"/>
                <w:lang w:val="en-GB" w:eastAsia="en-US"/>
              </w:rPr>
            </w:pPr>
          </w:p>
        </w:tc>
        <w:tc>
          <w:tcPr>
            <w:tcW w:w="4257" w:type="dxa"/>
            <w:vAlign w:val="center"/>
          </w:tcPr>
          <w:p w14:paraId="18A34CE7" w14:textId="04CDB7CF" w:rsidR="00567087" w:rsidRDefault="008654CC" w:rsidP="00C05182">
            <w:pPr>
              <w:spacing w:before="120"/>
              <w:ind w:left="11" w:hanging="11"/>
              <w:jc w:val="both"/>
              <w:rPr>
                <w:rFonts w:eastAsia="Arial"/>
                <w:b/>
                <w:bCs/>
                <w:color w:val="000000"/>
                <w:sz w:val="20"/>
                <w:u w:val="single"/>
                <w:lang w:val="en-GB" w:eastAsia="en-US"/>
              </w:rPr>
            </w:pPr>
            <w:r>
              <w:rPr>
                <w:rFonts w:eastAsia="Arial"/>
                <w:b/>
                <w:bCs/>
                <w:color w:val="000000"/>
                <w:sz w:val="20"/>
                <w:u w:val="single"/>
                <w:lang w:val="en-GB" w:eastAsia="en-US"/>
              </w:rPr>
              <w:t xml:space="preserve">PROJECT OWNER </w:t>
            </w:r>
            <w:r>
              <w:rPr>
                <w:rFonts w:eastAsia="Arial"/>
                <w:b/>
                <w:bCs/>
                <w:color w:val="000000"/>
                <w:sz w:val="20"/>
                <w:lang w:val="en-GB" w:eastAsia="en-US"/>
              </w:rPr>
              <w:t>: MINADER</w:t>
            </w:r>
          </w:p>
        </w:tc>
      </w:tr>
    </w:tbl>
    <w:p w14:paraId="2E27A2A6" w14:textId="6904D33D" w:rsidR="00D655C8" w:rsidRDefault="00D655C8" w:rsidP="00D655C8">
      <w:pPr>
        <w:tabs>
          <w:tab w:val="left" w:pos="2410"/>
        </w:tabs>
        <w:jc w:val="center"/>
        <w:rPr>
          <w:b/>
          <w:sz w:val="36"/>
          <w:szCs w:val="36"/>
        </w:rPr>
      </w:pPr>
      <w:bookmarkStart w:id="2" w:name="_Hlk150484878"/>
      <w:bookmarkEnd w:id="0"/>
      <w:r w:rsidRPr="008654CC">
        <w:rPr>
          <w:b/>
          <w:sz w:val="36"/>
          <w:szCs w:val="36"/>
        </w:rPr>
        <w:t>AVIS D’APPEL D’OFFRES NATIONAL OUVERT</w:t>
      </w:r>
    </w:p>
    <w:p w14:paraId="08D86FC0" w14:textId="77777777" w:rsidR="008654CC" w:rsidRPr="008654CC" w:rsidRDefault="008654CC" w:rsidP="00D655C8">
      <w:pPr>
        <w:tabs>
          <w:tab w:val="left" w:pos="2410"/>
        </w:tabs>
        <w:jc w:val="center"/>
        <w:rPr>
          <w:b/>
          <w:sz w:val="12"/>
          <w:szCs w:val="12"/>
        </w:rPr>
      </w:pPr>
    </w:p>
    <w:p w14:paraId="7C4FC226" w14:textId="6C831EDB" w:rsidR="00F42897" w:rsidRPr="009C3E44" w:rsidRDefault="004F0CF1" w:rsidP="00D908B3">
      <w:pPr>
        <w:spacing w:line="259" w:lineRule="auto"/>
        <w:rPr>
          <w:rFonts w:eastAsiaTheme="minorHAnsi"/>
          <w:b/>
          <w:bCs/>
          <w:sz w:val="22"/>
          <w:szCs w:val="22"/>
          <w:lang w:eastAsia="en-US"/>
        </w:rPr>
      </w:pPr>
      <w:r w:rsidRPr="009C3E44">
        <w:rPr>
          <w:rFonts w:eastAsiaTheme="minorHAnsi"/>
          <w:b/>
          <w:bCs/>
          <w:sz w:val="22"/>
          <w:szCs w:val="22"/>
          <w:lang w:eastAsia="en-US"/>
        </w:rPr>
        <w:t>A</w:t>
      </w:r>
      <w:r w:rsidR="00B71EB9" w:rsidRPr="009C3E44">
        <w:rPr>
          <w:rFonts w:eastAsiaTheme="minorHAnsi"/>
          <w:b/>
          <w:bCs/>
          <w:sz w:val="22"/>
          <w:szCs w:val="22"/>
          <w:lang w:eastAsia="en-US"/>
        </w:rPr>
        <w:t>A</w:t>
      </w:r>
      <w:r w:rsidRPr="009C3E44">
        <w:rPr>
          <w:rFonts w:eastAsiaTheme="minorHAnsi"/>
          <w:b/>
          <w:bCs/>
          <w:sz w:val="22"/>
          <w:szCs w:val="22"/>
          <w:lang w:eastAsia="en-US"/>
        </w:rPr>
        <w:t>ONO N°</w:t>
      </w:r>
      <w:r w:rsidR="009C3E44" w:rsidRPr="009C3E44">
        <w:rPr>
          <w:rFonts w:eastAsiaTheme="minorHAnsi"/>
          <w:b/>
          <w:bCs/>
          <w:color w:val="FF0000"/>
          <w:sz w:val="22"/>
          <w:szCs w:val="22"/>
          <w:lang w:eastAsia="en-US"/>
        </w:rPr>
        <w:t>018</w:t>
      </w:r>
      <w:r w:rsidR="00D655C8" w:rsidRPr="009C3E44">
        <w:rPr>
          <w:rFonts w:eastAsiaTheme="minorHAnsi"/>
          <w:b/>
          <w:bCs/>
          <w:sz w:val="22"/>
          <w:szCs w:val="22"/>
          <w:lang w:eastAsia="en-US"/>
        </w:rPr>
        <w:t>/</w:t>
      </w:r>
      <w:r w:rsidRPr="009C3E44">
        <w:rPr>
          <w:rFonts w:eastAsiaTheme="minorHAnsi"/>
          <w:b/>
          <w:bCs/>
          <w:sz w:val="22"/>
          <w:szCs w:val="22"/>
          <w:lang w:eastAsia="en-US"/>
        </w:rPr>
        <w:t>A</w:t>
      </w:r>
      <w:r w:rsidR="00B71EB9" w:rsidRPr="009C3E44">
        <w:rPr>
          <w:rFonts w:eastAsiaTheme="minorHAnsi"/>
          <w:b/>
          <w:bCs/>
          <w:sz w:val="22"/>
          <w:szCs w:val="22"/>
          <w:lang w:eastAsia="en-US"/>
        </w:rPr>
        <w:t>A</w:t>
      </w:r>
      <w:r w:rsidRPr="009C3E44">
        <w:rPr>
          <w:rFonts w:eastAsiaTheme="minorHAnsi"/>
          <w:b/>
          <w:bCs/>
          <w:sz w:val="22"/>
          <w:szCs w:val="22"/>
          <w:lang w:eastAsia="en-US"/>
        </w:rPr>
        <w:t>ONO/MINADER/PULCCA/UGP</w:t>
      </w:r>
      <w:r w:rsidR="00F15049" w:rsidRPr="009C3E44">
        <w:rPr>
          <w:rFonts w:eastAsiaTheme="minorHAnsi"/>
          <w:b/>
          <w:bCs/>
          <w:sz w:val="22"/>
          <w:szCs w:val="22"/>
          <w:lang w:eastAsia="en-US"/>
        </w:rPr>
        <w:t>/</w:t>
      </w:r>
      <w:r w:rsidRPr="009C3E44">
        <w:rPr>
          <w:rFonts w:eastAsiaTheme="minorHAnsi"/>
          <w:b/>
          <w:bCs/>
          <w:sz w:val="22"/>
          <w:szCs w:val="22"/>
          <w:lang w:eastAsia="en-US"/>
        </w:rPr>
        <w:t>CSPM/</w:t>
      </w:r>
      <w:r w:rsidR="00795C64" w:rsidRPr="009C3E44">
        <w:rPr>
          <w:rFonts w:eastAsiaTheme="minorHAnsi"/>
          <w:b/>
          <w:bCs/>
          <w:sz w:val="22"/>
          <w:szCs w:val="22"/>
          <w:lang w:eastAsia="en-US"/>
        </w:rPr>
        <w:t>SPM/SJPM/</w:t>
      </w:r>
      <w:r w:rsidRPr="009C3E44">
        <w:rPr>
          <w:rFonts w:eastAsiaTheme="minorHAnsi"/>
          <w:b/>
          <w:bCs/>
          <w:sz w:val="22"/>
          <w:szCs w:val="22"/>
          <w:lang w:eastAsia="en-US"/>
        </w:rPr>
        <w:t>202</w:t>
      </w:r>
      <w:r w:rsidR="00D00DE4" w:rsidRPr="009C3E44">
        <w:rPr>
          <w:rFonts w:eastAsiaTheme="minorHAnsi"/>
          <w:b/>
          <w:bCs/>
          <w:sz w:val="22"/>
          <w:szCs w:val="22"/>
          <w:lang w:eastAsia="en-US"/>
        </w:rPr>
        <w:t>5</w:t>
      </w:r>
      <w:r w:rsidRPr="009C3E44">
        <w:rPr>
          <w:rFonts w:eastAsiaTheme="minorHAnsi"/>
          <w:b/>
          <w:bCs/>
          <w:sz w:val="22"/>
          <w:szCs w:val="22"/>
          <w:lang w:eastAsia="en-US"/>
        </w:rPr>
        <w:t xml:space="preserve"> DU </w:t>
      </w:r>
      <w:r w:rsidR="009C3E44" w:rsidRPr="009C3E44">
        <w:rPr>
          <w:rFonts w:eastAsiaTheme="minorHAnsi"/>
          <w:b/>
          <w:bCs/>
          <w:color w:val="FF0000"/>
          <w:sz w:val="22"/>
          <w:szCs w:val="22"/>
          <w:lang w:eastAsia="en-US"/>
        </w:rPr>
        <w:t>24 AVRIL 2025</w:t>
      </w:r>
    </w:p>
    <w:p w14:paraId="215F6BB7" w14:textId="6CB7FCDA" w:rsidR="00EE13E2" w:rsidRPr="00436A45" w:rsidRDefault="00436A45" w:rsidP="00436A45">
      <w:pPr>
        <w:spacing w:line="259" w:lineRule="auto"/>
        <w:jc w:val="center"/>
        <w:rPr>
          <w:rFonts w:eastAsiaTheme="minorHAnsi"/>
          <w:b/>
          <w:bCs/>
          <w:sz w:val="22"/>
          <w:szCs w:val="22"/>
          <w:lang w:eastAsia="en-US"/>
        </w:rPr>
      </w:pPr>
      <w:r w:rsidRPr="00436A45">
        <w:rPr>
          <w:rFonts w:eastAsiaTheme="minorHAnsi"/>
          <w:b/>
          <w:bCs/>
          <w:sz w:val="22"/>
          <w:szCs w:val="22"/>
          <w:lang w:eastAsia="en-US"/>
        </w:rPr>
        <w:t>POUR</w:t>
      </w:r>
    </w:p>
    <w:bookmarkEnd w:id="2"/>
    <w:p w14:paraId="4FD1E23E" w14:textId="0CD3253C" w:rsidR="00E424AD" w:rsidRPr="002F28C9" w:rsidRDefault="002F28C9" w:rsidP="002F28C9">
      <w:pPr>
        <w:spacing w:after="120"/>
        <w:jc w:val="both"/>
        <w:rPr>
          <w:b/>
          <w:bCs/>
          <w:szCs w:val="24"/>
        </w:rPr>
      </w:pPr>
      <w:r w:rsidRPr="002F28C9">
        <w:rPr>
          <w:b/>
          <w:bCs/>
          <w:szCs w:val="24"/>
        </w:rPr>
        <w:t xml:space="preserve">POUR LA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sidRPr="002C1DD4">
        <w:rPr>
          <w:b/>
          <w:bCs/>
          <w:szCs w:val="24"/>
        </w:rPr>
        <w:t>CONSTRUCTION DE QUATRE (04) MAGASINS DE STOCKAGE DE RACINES TUBERCULES EN UN (01) LOT DANS L</w:t>
      </w:r>
      <w:r w:rsidR="002C1DD4" w:rsidRPr="002C1DD4">
        <w:rPr>
          <w:b/>
          <w:bCs/>
          <w:szCs w:val="24"/>
        </w:rPr>
        <w:fldChar w:fldCharType="end"/>
      </w:r>
      <w:r w:rsidR="002C1DD4" w:rsidRPr="002C1DD4">
        <w:rPr>
          <w:b/>
          <w:bCs/>
          <w:szCs w:val="24"/>
        </w:rPr>
        <w:t>A REGION DE L’ADAMAOUA + TOUBORO</w:t>
      </w:r>
    </w:p>
    <w:tbl>
      <w:tblPr>
        <w:tblStyle w:val="Grilledutableau"/>
        <w:tblW w:w="0" w:type="auto"/>
        <w:tblInd w:w="-5" w:type="dxa"/>
        <w:tblLook w:val="04A0" w:firstRow="1" w:lastRow="0" w:firstColumn="1" w:lastColumn="0" w:noHBand="0" w:noVBand="1"/>
      </w:tblPr>
      <w:tblGrid>
        <w:gridCol w:w="2335"/>
        <w:gridCol w:w="6852"/>
      </w:tblGrid>
      <w:tr w:rsidR="00001CD7" w:rsidRPr="00001CD7" w14:paraId="2D7CEAFD" w14:textId="77777777" w:rsidTr="00D00DE4">
        <w:tc>
          <w:tcPr>
            <w:tcW w:w="2410" w:type="dxa"/>
          </w:tcPr>
          <w:p w14:paraId="2DF38722" w14:textId="77777777" w:rsidR="00001CD7" w:rsidRPr="00001CD7" w:rsidRDefault="00001CD7" w:rsidP="00807D28">
            <w:pPr>
              <w:ind w:left="0" w:firstLine="0"/>
              <w:rPr>
                <w:b/>
                <w:bCs/>
                <w:szCs w:val="24"/>
              </w:rPr>
            </w:pPr>
            <w:r w:rsidRPr="00001CD7">
              <w:rPr>
                <w:b/>
                <w:bCs/>
                <w:szCs w:val="24"/>
              </w:rPr>
              <w:t>Pays :</w:t>
            </w:r>
          </w:p>
        </w:tc>
        <w:tc>
          <w:tcPr>
            <w:tcW w:w="7088" w:type="dxa"/>
          </w:tcPr>
          <w:p w14:paraId="7293DC72" w14:textId="77777777" w:rsidR="00001CD7" w:rsidRPr="00001CD7" w:rsidRDefault="00001CD7" w:rsidP="00807D28">
            <w:pPr>
              <w:rPr>
                <w:i/>
                <w:iCs/>
                <w:szCs w:val="24"/>
              </w:rPr>
            </w:pPr>
            <w:r w:rsidRPr="00001CD7">
              <w:rPr>
                <w:szCs w:val="24"/>
              </w:rPr>
              <w:t>République du Cameroun</w:t>
            </w:r>
          </w:p>
        </w:tc>
      </w:tr>
      <w:tr w:rsidR="00001CD7" w:rsidRPr="00001CD7" w14:paraId="2A5B8058" w14:textId="77777777" w:rsidTr="00D00DE4">
        <w:tc>
          <w:tcPr>
            <w:tcW w:w="2410" w:type="dxa"/>
          </w:tcPr>
          <w:p w14:paraId="2C4FC334" w14:textId="77777777" w:rsidR="00001CD7" w:rsidRPr="00001CD7" w:rsidRDefault="00001CD7" w:rsidP="00807D28">
            <w:pPr>
              <w:ind w:left="0" w:firstLine="0"/>
              <w:rPr>
                <w:b/>
                <w:bCs/>
                <w:szCs w:val="24"/>
              </w:rPr>
            </w:pPr>
            <w:r w:rsidRPr="00001CD7">
              <w:rPr>
                <w:b/>
                <w:bCs/>
                <w:szCs w:val="24"/>
              </w:rPr>
              <w:t>Projet </w:t>
            </w:r>
            <w:r w:rsidRPr="00001CD7">
              <w:rPr>
                <w:i/>
                <w:iCs/>
                <w:szCs w:val="24"/>
              </w:rPr>
              <w:t>:</w:t>
            </w:r>
          </w:p>
        </w:tc>
        <w:tc>
          <w:tcPr>
            <w:tcW w:w="7088" w:type="dxa"/>
          </w:tcPr>
          <w:p w14:paraId="0B006CD3" w14:textId="77777777" w:rsidR="00001CD7" w:rsidRPr="00001CD7" w:rsidRDefault="00001CD7" w:rsidP="00807D28">
            <w:pPr>
              <w:pStyle w:val="BankNormal"/>
              <w:spacing w:after="0"/>
              <w:ind w:left="0" w:firstLine="0"/>
              <w:rPr>
                <w:i/>
                <w:iCs/>
                <w:szCs w:val="24"/>
                <w:lang w:val="fr-FR"/>
              </w:rPr>
            </w:pPr>
            <w:r w:rsidRPr="00001CD7">
              <w:rPr>
                <w:szCs w:val="24"/>
                <w:lang w:val="fr-FR"/>
              </w:rPr>
              <w:t>Projet d’urgence de lutte contre la Sécurité alimentaire</w:t>
            </w:r>
            <w:r w:rsidRPr="00001CD7">
              <w:rPr>
                <w:i/>
                <w:iCs/>
                <w:szCs w:val="24"/>
                <w:lang w:val="fr-FR"/>
              </w:rPr>
              <w:t xml:space="preserve"> (PULCCA)</w:t>
            </w:r>
          </w:p>
        </w:tc>
      </w:tr>
      <w:tr w:rsidR="00001CD7" w:rsidRPr="00001CD7" w14:paraId="035A24F1" w14:textId="77777777" w:rsidTr="00D00DE4">
        <w:tc>
          <w:tcPr>
            <w:tcW w:w="2410" w:type="dxa"/>
          </w:tcPr>
          <w:p w14:paraId="13577176" w14:textId="77777777" w:rsidR="00001CD7" w:rsidRPr="00001CD7" w:rsidRDefault="00001CD7" w:rsidP="00807D28">
            <w:pPr>
              <w:ind w:left="0" w:firstLine="0"/>
              <w:rPr>
                <w:b/>
                <w:bCs/>
                <w:szCs w:val="24"/>
              </w:rPr>
            </w:pPr>
            <w:r w:rsidRPr="00001CD7">
              <w:rPr>
                <w:b/>
                <w:bCs/>
                <w:szCs w:val="24"/>
              </w:rPr>
              <w:t>Référence</w:t>
            </w:r>
            <w:r w:rsidRPr="00001CD7">
              <w:rPr>
                <w:szCs w:val="24"/>
              </w:rPr>
              <w:t> :</w:t>
            </w:r>
          </w:p>
        </w:tc>
        <w:tc>
          <w:tcPr>
            <w:tcW w:w="7088" w:type="dxa"/>
          </w:tcPr>
          <w:p w14:paraId="1CA865E8" w14:textId="77777777" w:rsidR="00001CD7" w:rsidRPr="00001CD7" w:rsidRDefault="00001CD7" w:rsidP="00807D28">
            <w:pPr>
              <w:pStyle w:val="BankNormal"/>
              <w:spacing w:after="0"/>
              <w:rPr>
                <w:b/>
                <w:bCs/>
                <w:i/>
                <w:iCs/>
                <w:szCs w:val="24"/>
                <w:lang w:val="fr-CA"/>
              </w:rPr>
            </w:pPr>
            <w:r w:rsidRPr="00001CD7">
              <w:rPr>
                <w:b/>
                <w:bCs/>
                <w:i/>
                <w:iCs/>
                <w:szCs w:val="24"/>
                <w:lang w:val="fr-CA"/>
              </w:rPr>
              <w:t>P 177782</w:t>
            </w:r>
          </w:p>
        </w:tc>
      </w:tr>
      <w:tr w:rsidR="00001CD7" w:rsidRPr="00001CD7" w14:paraId="5E799D0C" w14:textId="77777777" w:rsidTr="00C85B46">
        <w:trPr>
          <w:trHeight w:val="656"/>
        </w:trPr>
        <w:tc>
          <w:tcPr>
            <w:tcW w:w="2410" w:type="dxa"/>
          </w:tcPr>
          <w:p w14:paraId="3447D2BF" w14:textId="77777777" w:rsidR="00001CD7" w:rsidRPr="00001CD7" w:rsidRDefault="00001CD7" w:rsidP="00807D28">
            <w:pPr>
              <w:ind w:left="0" w:firstLine="0"/>
              <w:rPr>
                <w:b/>
                <w:bCs/>
                <w:szCs w:val="24"/>
              </w:rPr>
            </w:pPr>
            <w:r w:rsidRPr="00001CD7">
              <w:rPr>
                <w:b/>
                <w:bCs/>
                <w:szCs w:val="24"/>
              </w:rPr>
              <w:t>Titre du Marché</w:t>
            </w:r>
            <w:r w:rsidRPr="00001CD7">
              <w:rPr>
                <w:szCs w:val="24"/>
              </w:rPr>
              <w:t xml:space="preserve"> :  </w:t>
            </w:r>
          </w:p>
        </w:tc>
        <w:tc>
          <w:tcPr>
            <w:tcW w:w="7088" w:type="dxa"/>
          </w:tcPr>
          <w:p w14:paraId="426CAEC5" w14:textId="5EFF78FE" w:rsidR="00D415EA" w:rsidRPr="00001CD7" w:rsidRDefault="002C1DD4" w:rsidP="00807D28">
            <w:pPr>
              <w:pStyle w:val="BankNormal"/>
              <w:spacing w:after="0"/>
              <w:ind w:left="0" w:firstLine="0"/>
              <w:rPr>
                <w:szCs w:val="24"/>
                <w:lang w:val="fr-FR"/>
              </w:rPr>
            </w:pPr>
            <w:r w:rsidRPr="002C1DD4">
              <w:rPr>
                <w:b/>
                <w:bCs/>
                <w:szCs w:val="24"/>
              </w:rPr>
              <w:fldChar w:fldCharType="begin"/>
            </w:r>
            <w:r w:rsidRPr="009C3E44">
              <w:rPr>
                <w:b/>
                <w:bCs/>
                <w:szCs w:val="24"/>
                <w:lang w:val="fr-FR"/>
              </w:rPr>
              <w:instrText xml:space="preserve"> MERGEFIELD LIBELLE_EN_MAJ_MARCHE_GLOBAL </w:instrText>
            </w:r>
            <w:r w:rsidRPr="002C1DD4">
              <w:rPr>
                <w:b/>
                <w:bCs/>
                <w:szCs w:val="24"/>
              </w:rPr>
              <w:fldChar w:fldCharType="separate"/>
            </w:r>
            <w:r w:rsidRPr="009C3E44">
              <w:rPr>
                <w:b/>
                <w:bCs/>
                <w:szCs w:val="24"/>
                <w:lang w:val="fr-FR"/>
              </w:rPr>
              <w:t>Construction de quatre (04) magasins de stockage de racines tubercules en un (01) lot dans l</w:t>
            </w:r>
            <w:r w:rsidRPr="002C1DD4">
              <w:rPr>
                <w:b/>
                <w:bCs/>
                <w:szCs w:val="24"/>
              </w:rPr>
              <w:fldChar w:fldCharType="end"/>
            </w:r>
            <w:r w:rsidRPr="009C3E44">
              <w:rPr>
                <w:b/>
                <w:bCs/>
                <w:szCs w:val="24"/>
                <w:lang w:val="fr-FR"/>
              </w:rPr>
              <w:t xml:space="preserve">a </w:t>
            </w:r>
            <w:proofErr w:type="spellStart"/>
            <w:r w:rsidRPr="009C3E44">
              <w:rPr>
                <w:b/>
                <w:bCs/>
                <w:szCs w:val="24"/>
                <w:lang w:val="fr-FR"/>
              </w:rPr>
              <w:t>region</w:t>
            </w:r>
            <w:proofErr w:type="spellEnd"/>
            <w:r w:rsidRPr="009C3E44">
              <w:rPr>
                <w:b/>
                <w:bCs/>
                <w:szCs w:val="24"/>
                <w:lang w:val="fr-FR"/>
              </w:rPr>
              <w:t xml:space="preserve"> de l’Adamaoua + </w:t>
            </w:r>
            <w:proofErr w:type="spellStart"/>
            <w:r w:rsidRPr="009C3E44">
              <w:rPr>
                <w:b/>
                <w:bCs/>
                <w:szCs w:val="24"/>
                <w:lang w:val="fr-FR"/>
              </w:rPr>
              <w:t>Touboro</w:t>
            </w:r>
            <w:proofErr w:type="spellEnd"/>
          </w:p>
        </w:tc>
      </w:tr>
      <w:tr w:rsidR="00001CD7" w:rsidRPr="009C3E44" w14:paraId="00665B65" w14:textId="77777777" w:rsidTr="00D00DE4">
        <w:tc>
          <w:tcPr>
            <w:tcW w:w="2410" w:type="dxa"/>
          </w:tcPr>
          <w:p w14:paraId="7A8ABB42" w14:textId="7E766C38" w:rsidR="00001CD7" w:rsidRPr="00001CD7" w:rsidRDefault="00001CD7" w:rsidP="00807D28">
            <w:pPr>
              <w:ind w:left="0" w:firstLine="0"/>
              <w:rPr>
                <w:b/>
                <w:bCs/>
                <w:szCs w:val="24"/>
              </w:rPr>
            </w:pPr>
            <w:r w:rsidRPr="00001CD7">
              <w:rPr>
                <w:b/>
                <w:bCs/>
                <w:szCs w:val="24"/>
              </w:rPr>
              <w:t>Référence de l’AON</w:t>
            </w:r>
            <w:r w:rsidR="00B71EB9">
              <w:rPr>
                <w:b/>
                <w:bCs/>
                <w:szCs w:val="24"/>
              </w:rPr>
              <w:t>O</w:t>
            </w:r>
            <w:r w:rsidRPr="00001CD7">
              <w:rPr>
                <w:szCs w:val="24"/>
              </w:rPr>
              <w:t> :</w:t>
            </w:r>
          </w:p>
        </w:tc>
        <w:tc>
          <w:tcPr>
            <w:tcW w:w="7088" w:type="dxa"/>
          </w:tcPr>
          <w:p w14:paraId="373ED461" w14:textId="74F4BC52" w:rsidR="00001CD7" w:rsidRPr="009C3E44" w:rsidRDefault="00D00DE4" w:rsidP="00807D28">
            <w:pPr>
              <w:pStyle w:val="BankNormal"/>
              <w:pBdr>
                <w:top w:val="single" w:sz="4" w:space="1" w:color="auto"/>
                <w:left w:val="single" w:sz="4" w:space="4" w:color="auto"/>
                <w:bottom w:val="single" w:sz="4" w:space="6" w:color="auto"/>
                <w:right w:val="single" w:sz="4" w:space="20" w:color="auto"/>
              </w:pBdr>
              <w:spacing w:after="0"/>
              <w:ind w:left="0" w:firstLine="0"/>
              <w:rPr>
                <w:szCs w:val="24"/>
              </w:rPr>
            </w:pPr>
            <w:r w:rsidRPr="009C3E44">
              <w:rPr>
                <w:szCs w:val="24"/>
              </w:rPr>
              <w:t>N°</w:t>
            </w:r>
            <w:r w:rsidR="009C3E44" w:rsidRPr="009C3E44">
              <w:rPr>
                <w:color w:val="FF0000"/>
                <w:szCs w:val="24"/>
              </w:rPr>
              <w:t>018</w:t>
            </w:r>
            <w:r w:rsidRPr="009C3E44">
              <w:rPr>
                <w:szCs w:val="24"/>
              </w:rPr>
              <w:t>/AONO/MINADER/PULCCA /UGP/CSPM/SPM/SJPM/2025</w:t>
            </w:r>
          </w:p>
        </w:tc>
      </w:tr>
      <w:tr w:rsidR="00001CD7" w:rsidRPr="00001CD7" w14:paraId="3BB00DD2" w14:textId="77777777" w:rsidTr="00D00DE4">
        <w:tc>
          <w:tcPr>
            <w:tcW w:w="2410" w:type="dxa"/>
          </w:tcPr>
          <w:p w14:paraId="71CCD01C" w14:textId="77777777" w:rsidR="00001CD7" w:rsidRPr="00001CD7" w:rsidRDefault="00001CD7" w:rsidP="00807D28">
            <w:pPr>
              <w:ind w:left="0" w:firstLine="0"/>
              <w:rPr>
                <w:b/>
                <w:bCs/>
                <w:szCs w:val="24"/>
              </w:rPr>
            </w:pPr>
            <w:r w:rsidRPr="00001CD7">
              <w:rPr>
                <w:b/>
                <w:bCs/>
                <w:szCs w:val="24"/>
              </w:rPr>
              <w:t>Emise le </w:t>
            </w:r>
          </w:p>
        </w:tc>
        <w:tc>
          <w:tcPr>
            <w:tcW w:w="7088" w:type="dxa"/>
          </w:tcPr>
          <w:p w14:paraId="5958B8A2" w14:textId="3804B215" w:rsidR="00001CD7" w:rsidRPr="00001CD7" w:rsidRDefault="009C3E44" w:rsidP="00807D28">
            <w:pPr>
              <w:pStyle w:val="BankNormal"/>
              <w:pBdr>
                <w:top w:val="single" w:sz="4" w:space="1" w:color="auto"/>
                <w:left w:val="single" w:sz="4" w:space="4" w:color="auto"/>
                <w:bottom w:val="single" w:sz="4" w:space="6" w:color="auto"/>
                <w:right w:val="single" w:sz="4" w:space="20" w:color="auto"/>
              </w:pBdr>
              <w:spacing w:after="0"/>
              <w:ind w:left="0" w:firstLine="0"/>
              <w:rPr>
                <w:szCs w:val="24"/>
                <w:lang w:val="fr-FR"/>
              </w:rPr>
            </w:pPr>
            <w:r w:rsidRPr="009C3E44">
              <w:rPr>
                <w:rFonts w:eastAsiaTheme="minorHAnsi"/>
                <w:b/>
                <w:bCs/>
                <w:color w:val="FF0000"/>
                <w:sz w:val="22"/>
                <w:szCs w:val="22"/>
                <w:lang w:val="fr-FR" w:eastAsia="en-US"/>
              </w:rPr>
              <w:t>24 AVR</w:t>
            </w:r>
            <w:r w:rsidRPr="009C3E44">
              <w:rPr>
                <w:rFonts w:eastAsiaTheme="minorHAnsi"/>
                <w:b/>
                <w:bCs/>
                <w:color w:val="FF0000"/>
                <w:sz w:val="22"/>
                <w:szCs w:val="22"/>
                <w:lang w:eastAsia="en-US"/>
              </w:rPr>
              <w:t>IL 2025</w:t>
            </w:r>
          </w:p>
        </w:tc>
      </w:tr>
    </w:tbl>
    <w:p w14:paraId="017370FF" w14:textId="48332EC6" w:rsidR="00087FE2" w:rsidRPr="00087FE2" w:rsidRDefault="00001CD7" w:rsidP="00087FE2">
      <w:pPr>
        <w:pStyle w:val="Paragraphedeliste"/>
        <w:numPr>
          <w:ilvl w:val="0"/>
          <w:numId w:val="7"/>
        </w:numPr>
        <w:tabs>
          <w:tab w:val="left" w:pos="-720"/>
          <w:tab w:val="left" w:pos="0"/>
        </w:tabs>
        <w:spacing w:before="240" w:after="120"/>
        <w:rPr>
          <w:spacing w:val="-3"/>
          <w:szCs w:val="24"/>
        </w:rPr>
      </w:pPr>
      <w:r w:rsidRPr="00087FE2">
        <w:rPr>
          <w:spacing w:val="-3"/>
          <w:szCs w:val="24"/>
        </w:rPr>
        <w:t xml:space="preserve">Le </w:t>
      </w:r>
      <w:r w:rsidRPr="00087FE2">
        <w:rPr>
          <w:b/>
          <w:bCs/>
          <w:szCs w:val="24"/>
        </w:rPr>
        <w:t>gouvernement de la République du Cameroun</w:t>
      </w:r>
      <w:r w:rsidRPr="00087FE2">
        <w:rPr>
          <w:spacing w:val="-3"/>
          <w:szCs w:val="24"/>
        </w:rPr>
        <w:t xml:space="preserve"> a obtenu un prêt de la Banque mondiale pour financer le </w:t>
      </w:r>
      <w:r w:rsidRPr="002F28C9">
        <w:rPr>
          <w:spacing w:val="-3"/>
          <w:szCs w:val="24"/>
        </w:rPr>
        <w:t xml:space="preserve">coût du Projet </w:t>
      </w:r>
      <w:r w:rsidRPr="002F28C9">
        <w:rPr>
          <w:szCs w:val="24"/>
        </w:rPr>
        <w:t xml:space="preserve">d’urgence de lutte contre la sécurité alimentaire (PULCCA) </w:t>
      </w:r>
      <w:r w:rsidRPr="002F28C9">
        <w:rPr>
          <w:spacing w:val="-3"/>
          <w:szCs w:val="24"/>
        </w:rPr>
        <w:t>et a l’intention d’utiliser</w:t>
      </w:r>
      <w:r w:rsidRPr="002F28C9">
        <w:rPr>
          <w:i/>
          <w:iCs/>
          <w:spacing w:val="-3"/>
          <w:szCs w:val="24"/>
        </w:rPr>
        <w:t xml:space="preserve"> </w:t>
      </w:r>
      <w:r w:rsidRPr="002F28C9">
        <w:rPr>
          <w:spacing w:val="-3"/>
          <w:szCs w:val="24"/>
        </w:rPr>
        <w:t xml:space="preserve">une partie des sommes accordées au titre de ce financement pour effectuer les paiements prévus au titre du marché de relatif à la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Pr>
          <w:b/>
          <w:bCs/>
          <w:szCs w:val="24"/>
        </w:rPr>
        <w:t>c</w:t>
      </w:r>
      <w:r w:rsidR="002C1DD4" w:rsidRPr="002C1DD4">
        <w:rPr>
          <w:b/>
          <w:bCs/>
          <w:szCs w:val="24"/>
        </w:rPr>
        <w:t>onstruction de quatre (04) magasins de stockage de racines tubercules en un (01) lot dans l</w:t>
      </w:r>
      <w:r w:rsidR="002C1DD4" w:rsidRPr="002C1DD4">
        <w:rPr>
          <w:b/>
          <w:bCs/>
          <w:szCs w:val="24"/>
        </w:rPr>
        <w:fldChar w:fldCharType="end"/>
      </w:r>
      <w:r w:rsidR="002C1DD4" w:rsidRPr="002C1DD4">
        <w:rPr>
          <w:b/>
          <w:bCs/>
          <w:szCs w:val="24"/>
        </w:rPr>
        <w:t xml:space="preserve">a </w:t>
      </w:r>
      <w:r w:rsidR="00867238" w:rsidRPr="002C1DD4">
        <w:rPr>
          <w:b/>
          <w:bCs/>
          <w:szCs w:val="24"/>
        </w:rPr>
        <w:t>région</w:t>
      </w:r>
      <w:r w:rsidR="002C1DD4" w:rsidRPr="002C1DD4">
        <w:rPr>
          <w:b/>
          <w:bCs/>
          <w:szCs w:val="24"/>
        </w:rPr>
        <w:t xml:space="preserve"> de l’</w:t>
      </w:r>
      <w:r w:rsidR="002C1DD4">
        <w:rPr>
          <w:b/>
          <w:bCs/>
          <w:szCs w:val="24"/>
        </w:rPr>
        <w:t>A</w:t>
      </w:r>
      <w:r w:rsidR="002C1DD4" w:rsidRPr="002C1DD4">
        <w:rPr>
          <w:b/>
          <w:bCs/>
          <w:szCs w:val="24"/>
        </w:rPr>
        <w:t xml:space="preserve">damaoua + </w:t>
      </w:r>
      <w:proofErr w:type="spellStart"/>
      <w:r w:rsidR="002C1DD4">
        <w:rPr>
          <w:b/>
          <w:bCs/>
          <w:szCs w:val="24"/>
        </w:rPr>
        <w:t>T</w:t>
      </w:r>
      <w:r w:rsidR="002C1DD4" w:rsidRPr="002C1DD4">
        <w:rPr>
          <w:b/>
          <w:bCs/>
          <w:szCs w:val="24"/>
        </w:rPr>
        <w:t>ouboro</w:t>
      </w:r>
      <w:proofErr w:type="spellEnd"/>
      <w:r w:rsidR="002F28C9" w:rsidRPr="002F28C9">
        <w:rPr>
          <w:b/>
          <w:bCs/>
          <w:szCs w:val="24"/>
        </w:rPr>
        <w:t>.</w:t>
      </w:r>
    </w:p>
    <w:p w14:paraId="7585BFE6" w14:textId="77777777" w:rsidR="00087FE2" w:rsidRPr="00087FE2" w:rsidRDefault="00087FE2" w:rsidP="00087FE2">
      <w:pPr>
        <w:pStyle w:val="Paragraphedeliste"/>
        <w:tabs>
          <w:tab w:val="left" w:pos="-720"/>
          <w:tab w:val="left" w:pos="0"/>
        </w:tabs>
        <w:spacing w:before="240" w:after="120"/>
        <w:ind w:left="360"/>
        <w:rPr>
          <w:spacing w:val="-3"/>
          <w:szCs w:val="24"/>
        </w:rPr>
      </w:pPr>
    </w:p>
    <w:p w14:paraId="4CF753AF" w14:textId="27C79C13" w:rsidR="00001CD7" w:rsidRPr="00087FE2" w:rsidRDefault="00001CD7" w:rsidP="00087FE2">
      <w:pPr>
        <w:pStyle w:val="Paragraphedeliste"/>
        <w:numPr>
          <w:ilvl w:val="0"/>
          <w:numId w:val="7"/>
        </w:numPr>
        <w:tabs>
          <w:tab w:val="left" w:pos="-720"/>
          <w:tab w:val="left" w:pos="0"/>
        </w:tabs>
        <w:spacing w:before="240" w:after="120"/>
        <w:rPr>
          <w:spacing w:val="-3"/>
          <w:szCs w:val="24"/>
        </w:rPr>
      </w:pPr>
      <w:r w:rsidRPr="00E424AD">
        <w:rPr>
          <w:spacing w:val="-3"/>
          <w:szCs w:val="24"/>
        </w:rPr>
        <w:t xml:space="preserve">Le </w:t>
      </w:r>
      <w:r w:rsidRPr="00E424AD">
        <w:rPr>
          <w:b/>
          <w:bCs/>
          <w:szCs w:val="24"/>
        </w:rPr>
        <w:t>Projet d’urgence de lutte contre la sécurité alimentaire (PULCCA)</w:t>
      </w:r>
      <w:r w:rsidRPr="00E424AD">
        <w:rPr>
          <w:szCs w:val="24"/>
        </w:rPr>
        <w:t xml:space="preserve"> </w:t>
      </w:r>
      <w:r w:rsidRPr="00E424AD">
        <w:rPr>
          <w:spacing w:val="-3"/>
          <w:szCs w:val="24"/>
        </w:rPr>
        <w:t>invite, par la présente, les soumissionnaires à présenter leurs Offres sous pli fermé, pour la réalisation</w:t>
      </w:r>
      <w:r w:rsidRPr="00E424AD">
        <w:rPr>
          <w:b/>
          <w:bCs/>
          <w:szCs w:val="24"/>
        </w:rPr>
        <w:t xml:space="preserve"> </w:t>
      </w:r>
      <w:r w:rsidR="002C1DD4" w:rsidRPr="002C1DD4">
        <w:rPr>
          <w:b/>
          <w:bCs/>
          <w:szCs w:val="24"/>
        </w:rPr>
        <w:fldChar w:fldCharType="begin"/>
      </w:r>
      <w:r w:rsidR="002C1DD4" w:rsidRPr="002C1DD4">
        <w:rPr>
          <w:b/>
          <w:bCs/>
          <w:szCs w:val="24"/>
        </w:rPr>
        <w:instrText xml:space="preserve"> MERGEFIELD LIBELLE_EN_MAJ_MARCHE_GLOBAL </w:instrText>
      </w:r>
      <w:r w:rsidR="002C1DD4" w:rsidRPr="002C1DD4">
        <w:rPr>
          <w:b/>
          <w:bCs/>
          <w:szCs w:val="24"/>
        </w:rPr>
        <w:fldChar w:fldCharType="separate"/>
      </w:r>
      <w:r w:rsidR="002C1DD4" w:rsidRPr="002C1DD4">
        <w:rPr>
          <w:b/>
          <w:bCs/>
          <w:szCs w:val="24"/>
        </w:rPr>
        <w:t>de quatre (04) magasins de stockage de racines tubercules en un (01) lot dans l</w:t>
      </w:r>
      <w:r w:rsidR="002C1DD4" w:rsidRPr="002C1DD4">
        <w:rPr>
          <w:b/>
          <w:bCs/>
          <w:szCs w:val="24"/>
        </w:rPr>
        <w:fldChar w:fldCharType="end"/>
      </w:r>
      <w:r w:rsidR="002C1DD4" w:rsidRPr="002C1DD4">
        <w:rPr>
          <w:b/>
          <w:bCs/>
          <w:szCs w:val="24"/>
        </w:rPr>
        <w:t>a région de l’</w:t>
      </w:r>
      <w:r w:rsidR="002C1DD4">
        <w:rPr>
          <w:b/>
          <w:bCs/>
          <w:szCs w:val="24"/>
        </w:rPr>
        <w:t>A</w:t>
      </w:r>
      <w:r w:rsidR="002C1DD4" w:rsidRPr="002C1DD4">
        <w:rPr>
          <w:b/>
          <w:bCs/>
          <w:szCs w:val="24"/>
        </w:rPr>
        <w:t xml:space="preserve">damaoua + </w:t>
      </w:r>
      <w:proofErr w:type="spellStart"/>
      <w:r w:rsidR="002C1DD4">
        <w:rPr>
          <w:b/>
          <w:bCs/>
          <w:szCs w:val="24"/>
        </w:rPr>
        <w:t>T</w:t>
      </w:r>
      <w:r w:rsidR="002C1DD4" w:rsidRPr="002C1DD4">
        <w:rPr>
          <w:b/>
          <w:bCs/>
          <w:szCs w:val="24"/>
        </w:rPr>
        <w:t>ouboro</w:t>
      </w:r>
      <w:proofErr w:type="spellEnd"/>
      <w:r w:rsidR="00323D30" w:rsidRPr="00D415EA">
        <w:rPr>
          <w:b/>
          <w:bCs/>
          <w:szCs w:val="24"/>
        </w:rPr>
        <w:t>,</w:t>
      </w:r>
      <w:r w:rsidR="00D415EA">
        <w:rPr>
          <w:szCs w:val="24"/>
        </w:rPr>
        <w:t xml:space="preserve"> </w:t>
      </w:r>
      <w:r w:rsidR="00087FE2" w:rsidRPr="00087FE2">
        <w:rPr>
          <w:szCs w:val="24"/>
        </w:rPr>
        <w:t xml:space="preserve">comprenant les localités </w:t>
      </w:r>
      <w:r w:rsidRPr="00087FE2">
        <w:rPr>
          <w:szCs w:val="24"/>
        </w:rPr>
        <w:t>ci-après :</w:t>
      </w:r>
    </w:p>
    <w:tbl>
      <w:tblPr>
        <w:tblStyle w:val="Grilledutableau"/>
        <w:tblW w:w="8648" w:type="dxa"/>
        <w:jc w:val="center"/>
        <w:tblLayout w:type="fixed"/>
        <w:tblLook w:val="04A0" w:firstRow="1" w:lastRow="0" w:firstColumn="1" w:lastColumn="0" w:noHBand="0" w:noVBand="1"/>
      </w:tblPr>
      <w:tblGrid>
        <w:gridCol w:w="1560"/>
        <w:gridCol w:w="1837"/>
        <w:gridCol w:w="2246"/>
        <w:gridCol w:w="3005"/>
      </w:tblGrid>
      <w:tr w:rsidR="002C1DD4" w:rsidRPr="002C1DD4" w14:paraId="683EC8C0" w14:textId="77777777" w:rsidTr="00867238">
        <w:trPr>
          <w:jc w:val="center"/>
        </w:trPr>
        <w:tc>
          <w:tcPr>
            <w:tcW w:w="1560" w:type="dxa"/>
          </w:tcPr>
          <w:p w14:paraId="5D2A4C56" w14:textId="77777777" w:rsidR="002C1DD4" w:rsidRPr="002C1DD4" w:rsidRDefault="002C1DD4" w:rsidP="0091250A">
            <w:pPr>
              <w:tabs>
                <w:tab w:val="right" w:pos="7272"/>
              </w:tabs>
              <w:jc w:val="center"/>
              <w:rPr>
                <w:b/>
                <w:szCs w:val="24"/>
              </w:rPr>
            </w:pPr>
            <w:r w:rsidRPr="002C1DD4">
              <w:rPr>
                <w:b/>
                <w:szCs w:val="24"/>
              </w:rPr>
              <w:t>Spéculation</w:t>
            </w:r>
          </w:p>
        </w:tc>
        <w:tc>
          <w:tcPr>
            <w:tcW w:w="1837" w:type="dxa"/>
          </w:tcPr>
          <w:p w14:paraId="3ABF67C5" w14:textId="77777777" w:rsidR="002C1DD4" w:rsidRPr="002C1DD4" w:rsidRDefault="002C1DD4" w:rsidP="0091250A">
            <w:pPr>
              <w:tabs>
                <w:tab w:val="right" w:pos="7272"/>
              </w:tabs>
              <w:rPr>
                <w:b/>
                <w:szCs w:val="24"/>
              </w:rPr>
            </w:pPr>
            <w:r w:rsidRPr="002C1DD4">
              <w:rPr>
                <w:b/>
                <w:szCs w:val="24"/>
              </w:rPr>
              <w:t>Localité</w:t>
            </w:r>
          </w:p>
        </w:tc>
        <w:tc>
          <w:tcPr>
            <w:tcW w:w="2246" w:type="dxa"/>
          </w:tcPr>
          <w:p w14:paraId="5BFCB2F4" w14:textId="77777777" w:rsidR="002C1DD4" w:rsidRPr="002C1DD4" w:rsidRDefault="002C1DD4" w:rsidP="0091250A">
            <w:pPr>
              <w:tabs>
                <w:tab w:val="right" w:pos="7272"/>
              </w:tabs>
              <w:jc w:val="center"/>
              <w:rPr>
                <w:b/>
                <w:szCs w:val="24"/>
              </w:rPr>
            </w:pPr>
            <w:r w:rsidRPr="002C1DD4">
              <w:rPr>
                <w:b/>
                <w:szCs w:val="24"/>
              </w:rPr>
              <w:t>Arrondissement</w:t>
            </w:r>
          </w:p>
        </w:tc>
        <w:tc>
          <w:tcPr>
            <w:tcW w:w="3005" w:type="dxa"/>
          </w:tcPr>
          <w:p w14:paraId="086A11F0" w14:textId="77777777" w:rsidR="002C1DD4" w:rsidRPr="002C1DD4" w:rsidRDefault="002C1DD4" w:rsidP="0091250A">
            <w:pPr>
              <w:tabs>
                <w:tab w:val="right" w:pos="7272"/>
              </w:tabs>
              <w:jc w:val="center"/>
              <w:rPr>
                <w:b/>
                <w:szCs w:val="24"/>
              </w:rPr>
            </w:pPr>
            <w:r w:rsidRPr="002C1DD4">
              <w:rPr>
                <w:b/>
                <w:szCs w:val="24"/>
              </w:rPr>
              <w:t>Département</w:t>
            </w:r>
          </w:p>
        </w:tc>
      </w:tr>
      <w:tr w:rsidR="002C1DD4" w:rsidRPr="002C1DD4" w14:paraId="7DF87301" w14:textId="77777777" w:rsidTr="00867238">
        <w:trPr>
          <w:jc w:val="center"/>
        </w:trPr>
        <w:tc>
          <w:tcPr>
            <w:tcW w:w="1560" w:type="dxa"/>
            <w:vMerge w:val="restart"/>
            <w:shd w:val="clear" w:color="auto" w:fill="auto"/>
            <w:vAlign w:val="center"/>
          </w:tcPr>
          <w:p w14:paraId="4BA8602A" w14:textId="77777777" w:rsidR="002C1DD4" w:rsidRPr="002C1DD4" w:rsidRDefault="002C1DD4" w:rsidP="0091250A">
            <w:pPr>
              <w:tabs>
                <w:tab w:val="right" w:pos="7272"/>
              </w:tabs>
              <w:jc w:val="center"/>
              <w:rPr>
                <w:b/>
                <w:szCs w:val="24"/>
              </w:rPr>
            </w:pPr>
            <w:r w:rsidRPr="002C1DD4">
              <w:rPr>
                <w:szCs w:val="24"/>
              </w:rPr>
              <w:t>Igname</w:t>
            </w:r>
          </w:p>
        </w:tc>
        <w:tc>
          <w:tcPr>
            <w:tcW w:w="1837" w:type="dxa"/>
            <w:shd w:val="clear" w:color="auto" w:fill="auto"/>
            <w:vAlign w:val="center"/>
          </w:tcPr>
          <w:p w14:paraId="157E131D" w14:textId="77777777" w:rsidR="002C1DD4" w:rsidRPr="002C1DD4" w:rsidRDefault="002C1DD4" w:rsidP="0091250A">
            <w:pPr>
              <w:tabs>
                <w:tab w:val="right" w:pos="7272"/>
              </w:tabs>
              <w:jc w:val="center"/>
              <w:rPr>
                <w:b/>
                <w:szCs w:val="24"/>
              </w:rPr>
            </w:pPr>
            <w:proofErr w:type="spellStart"/>
            <w:r w:rsidRPr="002C1DD4">
              <w:rPr>
                <w:szCs w:val="24"/>
              </w:rPr>
              <w:t>Yimbere</w:t>
            </w:r>
            <w:proofErr w:type="spellEnd"/>
          </w:p>
        </w:tc>
        <w:tc>
          <w:tcPr>
            <w:tcW w:w="2246" w:type="dxa"/>
            <w:shd w:val="clear" w:color="auto" w:fill="auto"/>
            <w:vAlign w:val="center"/>
          </w:tcPr>
          <w:p w14:paraId="20AFE992" w14:textId="77777777" w:rsidR="002C1DD4" w:rsidRPr="002C1DD4" w:rsidRDefault="002C1DD4" w:rsidP="0091250A">
            <w:pPr>
              <w:tabs>
                <w:tab w:val="right" w:pos="7272"/>
              </w:tabs>
              <w:jc w:val="center"/>
              <w:rPr>
                <w:b/>
                <w:szCs w:val="24"/>
              </w:rPr>
            </w:pPr>
            <w:r w:rsidRPr="002C1DD4">
              <w:rPr>
                <w:szCs w:val="24"/>
              </w:rPr>
              <w:t>BANKIM</w:t>
            </w:r>
          </w:p>
        </w:tc>
        <w:tc>
          <w:tcPr>
            <w:tcW w:w="3005" w:type="dxa"/>
            <w:shd w:val="clear" w:color="auto" w:fill="auto"/>
            <w:vAlign w:val="center"/>
          </w:tcPr>
          <w:p w14:paraId="17A05C0F" w14:textId="77777777" w:rsidR="002C1DD4" w:rsidRPr="002C1DD4" w:rsidRDefault="002C1DD4" w:rsidP="0091250A">
            <w:pPr>
              <w:tabs>
                <w:tab w:val="right" w:pos="7272"/>
              </w:tabs>
              <w:jc w:val="center"/>
              <w:rPr>
                <w:b/>
                <w:szCs w:val="24"/>
              </w:rPr>
            </w:pPr>
            <w:r w:rsidRPr="002C1DD4">
              <w:rPr>
                <w:szCs w:val="24"/>
              </w:rPr>
              <w:t>MAYO BANYO</w:t>
            </w:r>
          </w:p>
        </w:tc>
      </w:tr>
      <w:tr w:rsidR="002C1DD4" w:rsidRPr="002C1DD4" w14:paraId="65BE993F" w14:textId="77777777" w:rsidTr="00867238">
        <w:trPr>
          <w:jc w:val="center"/>
        </w:trPr>
        <w:tc>
          <w:tcPr>
            <w:tcW w:w="1560" w:type="dxa"/>
            <w:vMerge/>
            <w:shd w:val="clear" w:color="auto" w:fill="auto"/>
            <w:vAlign w:val="center"/>
          </w:tcPr>
          <w:p w14:paraId="3F60D91C" w14:textId="77777777" w:rsidR="002C1DD4" w:rsidRPr="002C1DD4" w:rsidRDefault="002C1DD4" w:rsidP="0091250A">
            <w:pPr>
              <w:tabs>
                <w:tab w:val="right" w:pos="7272"/>
              </w:tabs>
              <w:jc w:val="center"/>
              <w:rPr>
                <w:b/>
                <w:szCs w:val="24"/>
              </w:rPr>
            </w:pPr>
          </w:p>
        </w:tc>
        <w:tc>
          <w:tcPr>
            <w:tcW w:w="1837" w:type="dxa"/>
            <w:shd w:val="clear" w:color="auto" w:fill="auto"/>
            <w:vAlign w:val="center"/>
          </w:tcPr>
          <w:p w14:paraId="0175E8CF" w14:textId="77777777" w:rsidR="002C1DD4" w:rsidRPr="002C1DD4" w:rsidRDefault="002C1DD4" w:rsidP="0091250A">
            <w:pPr>
              <w:tabs>
                <w:tab w:val="right" w:pos="7272"/>
              </w:tabs>
              <w:jc w:val="center"/>
              <w:rPr>
                <w:b/>
                <w:szCs w:val="24"/>
              </w:rPr>
            </w:pPr>
            <w:proofErr w:type="spellStart"/>
            <w:r w:rsidRPr="002C1DD4">
              <w:rPr>
                <w:szCs w:val="24"/>
              </w:rPr>
              <w:t>Sabongari</w:t>
            </w:r>
            <w:proofErr w:type="spellEnd"/>
          </w:p>
        </w:tc>
        <w:tc>
          <w:tcPr>
            <w:tcW w:w="2246" w:type="dxa"/>
            <w:shd w:val="clear" w:color="auto" w:fill="auto"/>
            <w:vAlign w:val="center"/>
          </w:tcPr>
          <w:p w14:paraId="2370F450" w14:textId="77777777" w:rsidR="002C1DD4" w:rsidRPr="002C1DD4" w:rsidRDefault="002C1DD4" w:rsidP="0091250A">
            <w:pPr>
              <w:tabs>
                <w:tab w:val="right" w:pos="7272"/>
              </w:tabs>
              <w:jc w:val="center"/>
              <w:rPr>
                <w:b/>
                <w:szCs w:val="24"/>
              </w:rPr>
            </w:pPr>
            <w:r w:rsidRPr="002C1DD4">
              <w:rPr>
                <w:szCs w:val="24"/>
              </w:rPr>
              <w:t>NGAOUNDAL</w:t>
            </w:r>
          </w:p>
        </w:tc>
        <w:tc>
          <w:tcPr>
            <w:tcW w:w="3005" w:type="dxa"/>
            <w:shd w:val="clear" w:color="auto" w:fill="auto"/>
            <w:vAlign w:val="center"/>
          </w:tcPr>
          <w:p w14:paraId="3F5973DC" w14:textId="77777777" w:rsidR="002C1DD4" w:rsidRPr="002C1DD4" w:rsidRDefault="002C1DD4" w:rsidP="0091250A">
            <w:pPr>
              <w:tabs>
                <w:tab w:val="right" w:pos="7272"/>
              </w:tabs>
              <w:jc w:val="center"/>
              <w:rPr>
                <w:b/>
                <w:szCs w:val="24"/>
              </w:rPr>
            </w:pPr>
            <w:r w:rsidRPr="002C1DD4">
              <w:rPr>
                <w:szCs w:val="24"/>
              </w:rPr>
              <w:t>DJEREM</w:t>
            </w:r>
          </w:p>
        </w:tc>
      </w:tr>
      <w:tr w:rsidR="002C1DD4" w:rsidRPr="002C1DD4" w14:paraId="31D0DCBE" w14:textId="77777777" w:rsidTr="00867238">
        <w:trPr>
          <w:jc w:val="center"/>
        </w:trPr>
        <w:tc>
          <w:tcPr>
            <w:tcW w:w="1560" w:type="dxa"/>
            <w:vMerge/>
            <w:shd w:val="clear" w:color="auto" w:fill="auto"/>
            <w:vAlign w:val="center"/>
          </w:tcPr>
          <w:p w14:paraId="5C09F1A2" w14:textId="77777777" w:rsidR="002C1DD4" w:rsidRPr="002C1DD4" w:rsidRDefault="002C1DD4" w:rsidP="0091250A">
            <w:pPr>
              <w:tabs>
                <w:tab w:val="right" w:pos="7272"/>
              </w:tabs>
              <w:jc w:val="center"/>
              <w:rPr>
                <w:b/>
                <w:szCs w:val="24"/>
              </w:rPr>
            </w:pPr>
          </w:p>
        </w:tc>
        <w:tc>
          <w:tcPr>
            <w:tcW w:w="1837" w:type="dxa"/>
            <w:shd w:val="clear" w:color="auto" w:fill="auto"/>
            <w:vAlign w:val="center"/>
          </w:tcPr>
          <w:p w14:paraId="0487B556" w14:textId="77777777" w:rsidR="002C1DD4" w:rsidRPr="002C1DD4" w:rsidRDefault="002C1DD4" w:rsidP="0091250A">
            <w:pPr>
              <w:tabs>
                <w:tab w:val="right" w:pos="7272"/>
              </w:tabs>
              <w:jc w:val="center"/>
              <w:rPr>
                <w:szCs w:val="24"/>
              </w:rPr>
            </w:pPr>
            <w:proofErr w:type="spellStart"/>
            <w:r w:rsidRPr="002C1DD4">
              <w:rPr>
                <w:szCs w:val="24"/>
              </w:rPr>
              <w:t>Gadjioum</w:t>
            </w:r>
            <w:proofErr w:type="spellEnd"/>
          </w:p>
        </w:tc>
        <w:tc>
          <w:tcPr>
            <w:tcW w:w="2246" w:type="dxa"/>
            <w:shd w:val="clear" w:color="auto" w:fill="auto"/>
            <w:vAlign w:val="center"/>
          </w:tcPr>
          <w:p w14:paraId="654463C8" w14:textId="77777777" w:rsidR="002C1DD4" w:rsidRPr="002C1DD4" w:rsidRDefault="002C1DD4" w:rsidP="0091250A">
            <w:pPr>
              <w:tabs>
                <w:tab w:val="right" w:pos="7272"/>
              </w:tabs>
              <w:jc w:val="center"/>
              <w:rPr>
                <w:szCs w:val="24"/>
              </w:rPr>
            </w:pPr>
            <w:r w:rsidRPr="002C1DD4">
              <w:rPr>
                <w:szCs w:val="24"/>
              </w:rPr>
              <w:t>MAYO BALEO</w:t>
            </w:r>
          </w:p>
        </w:tc>
        <w:tc>
          <w:tcPr>
            <w:tcW w:w="3005" w:type="dxa"/>
            <w:shd w:val="clear" w:color="auto" w:fill="auto"/>
            <w:vAlign w:val="center"/>
          </w:tcPr>
          <w:p w14:paraId="0BB4CAB3" w14:textId="77777777" w:rsidR="002C1DD4" w:rsidRPr="002C1DD4" w:rsidRDefault="002C1DD4" w:rsidP="0091250A">
            <w:pPr>
              <w:tabs>
                <w:tab w:val="right" w:pos="7272"/>
              </w:tabs>
              <w:jc w:val="center"/>
              <w:rPr>
                <w:b/>
                <w:szCs w:val="24"/>
              </w:rPr>
            </w:pPr>
            <w:r w:rsidRPr="002C1DD4">
              <w:rPr>
                <w:szCs w:val="24"/>
              </w:rPr>
              <w:t>FARO ET DEO</w:t>
            </w:r>
          </w:p>
        </w:tc>
      </w:tr>
      <w:tr w:rsidR="00867238" w:rsidRPr="002C1DD4" w14:paraId="4878E81E" w14:textId="77777777" w:rsidTr="00867238">
        <w:trPr>
          <w:jc w:val="center"/>
        </w:trPr>
        <w:tc>
          <w:tcPr>
            <w:tcW w:w="1560" w:type="dxa"/>
            <w:vMerge w:val="restart"/>
            <w:shd w:val="clear" w:color="auto" w:fill="auto"/>
            <w:vAlign w:val="center"/>
          </w:tcPr>
          <w:p w14:paraId="34B122D7" w14:textId="77777777" w:rsidR="00867238" w:rsidRPr="002C1DD4" w:rsidRDefault="00867238" w:rsidP="0091250A">
            <w:pPr>
              <w:tabs>
                <w:tab w:val="right" w:pos="7272"/>
              </w:tabs>
              <w:jc w:val="center"/>
              <w:rPr>
                <w:b/>
                <w:szCs w:val="24"/>
              </w:rPr>
            </w:pPr>
            <w:r w:rsidRPr="002C1DD4">
              <w:rPr>
                <w:b/>
                <w:szCs w:val="24"/>
              </w:rPr>
              <w:t>Manioc</w:t>
            </w:r>
          </w:p>
        </w:tc>
        <w:tc>
          <w:tcPr>
            <w:tcW w:w="1837" w:type="dxa"/>
            <w:shd w:val="clear" w:color="auto" w:fill="auto"/>
            <w:vAlign w:val="center"/>
          </w:tcPr>
          <w:p w14:paraId="0A926654" w14:textId="77777777" w:rsidR="00867238" w:rsidRPr="002C1DD4" w:rsidRDefault="00867238" w:rsidP="0091250A">
            <w:pPr>
              <w:tabs>
                <w:tab w:val="right" w:pos="7272"/>
              </w:tabs>
              <w:jc w:val="center"/>
              <w:rPr>
                <w:szCs w:val="24"/>
              </w:rPr>
            </w:pPr>
            <w:proofErr w:type="spellStart"/>
            <w:r w:rsidRPr="002C1DD4">
              <w:rPr>
                <w:szCs w:val="24"/>
              </w:rPr>
              <w:t>Diéki</w:t>
            </w:r>
            <w:proofErr w:type="spellEnd"/>
          </w:p>
        </w:tc>
        <w:tc>
          <w:tcPr>
            <w:tcW w:w="2246" w:type="dxa"/>
            <w:shd w:val="clear" w:color="auto" w:fill="auto"/>
            <w:vAlign w:val="center"/>
          </w:tcPr>
          <w:p w14:paraId="2D6C5E49" w14:textId="77777777" w:rsidR="00867238" w:rsidRPr="002C1DD4" w:rsidRDefault="00867238" w:rsidP="0091250A">
            <w:pPr>
              <w:tabs>
                <w:tab w:val="right" w:pos="7272"/>
              </w:tabs>
              <w:jc w:val="center"/>
              <w:rPr>
                <w:szCs w:val="24"/>
              </w:rPr>
            </w:pPr>
            <w:r w:rsidRPr="002C1DD4">
              <w:rPr>
                <w:szCs w:val="24"/>
              </w:rPr>
              <w:t>BANKIM</w:t>
            </w:r>
          </w:p>
        </w:tc>
        <w:tc>
          <w:tcPr>
            <w:tcW w:w="3005" w:type="dxa"/>
            <w:shd w:val="clear" w:color="auto" w:fill="auto"/>
            <w:vAlign w:val="center"/>
          </w:tcPr>
          <w:p w14:paraId="3169F215" w14:textId="77777777" w:rsidR="00867238" w:rsidRPr="002C1DD4" w:rsidRDefault="00867238" w:rsidP="0091250A">
            <w:pPr>
              <w:tabs>
                <w:tab w:val="right" w:pos="7272"/>
              </w:tabs>
              <w:jc w:val="center"/>
              <w:rPr>
                <w:szCs w:val="24"/>
              </w:rPr>
            </w:pPr>
            <w:r w:rsidRPr="002C1DD4">
              <w:rPr>
                <w:szCs w:val="24"/>
              </w:rPr>
              <w:t>MAYO BANYO</w:t>
            </w:r>
          </w:p>
        </w:tc>
      </w:tr>
      <w:tr w:rsidR="00867238" w:rsidRPr="002C1DD4" w14:paraId="44A0BFF9" w14:textId="77777777" w:rsidTr="00867238">
        <w:trPr>
          <w:jc w:val="center"/>
        </w:trPr>
        <w:tc>
          <w:tcPr>
            <w:tcW w:w="1560" w:type="dxa"/>
            <w:vMerge/>
            <w:shd w:val="clear" w:color="auto" w:fill="auto"/>
            <w:vAlign w:val="center"/>
          </w:tcPr>
          <w:p w14:paraId="755DAA7E" w14:textId="77777777" w:rsidR="00867238" w:rsidRPr="002C1DD4" w:rsidRDefault="00867238" w:rsidP="00867238">
            <w:pPr>
              <w:tabs>
                <w:tab w:val="right" w:pos="7272"/>
              </w:tabs>
              <w:jc w:val="center"/>
              <w:rPr>
                <w:b/>
                <w:szCs w:val="24"/>
              </w:rPr>
            </w:pPr>
          </w:p>
        </w:tc>
        <w:tc>
          <w:tcPr>
            <w:tcW w:w="1837" w:type="dxa"/>
            <w:shd w:val="clear" w:color="auto" w:fill="auto"/>
            <w:vAlign w:val="center"/>
          </w:tcPr>
          <w:p w14:paraId="256288DB" w14:textId="4E8B848F" w:rsidR="00867238" w:rsidRPr="00867238" w:rsidRDefault="00867238" w:rsidP="00867238">
            <w:pPr>
              <w:tabs>
                <w:tab w:val="right" w:pos="7272"/>
              </w:tabs>
              <w:jc w:val="center"/>
              <w:rPr>
                <w:szCs w:val="24"/>
              </w:rPr>
            </w:pPr>
            <w:r w:rsidRPr="00867238">
              <w:t>Quartier plateau</w:t>
            </w:r>
          </w:p>
        </w:tc>
        <w:tc>
          <w:tcPr>
            <w:tcW w:w="2246" w:type="dxa"/>
            <w:shd w:val="clear" w:color="auto" w:fill="auto"/>
            <w:vAlign w:val="center"/>
          </w:tcPr>
          <w:p w14:paraId="5028EE62" w14:textId="59693AAA" w:rsidR="00867238" w:rsidRPr="00867238" w:rsidRDefault="00867238" w:rsidP="00867238">
            <w:pPr>
              <w:tabs>
                <w:tab w:val="right" w:pos="7272"/>
              </w:tabs>
              <w:jc w:val="center"/>
              <w:rPr>
                <w:szCs w:val="24"/>
              </w:rPr>
            </w:pPr>
            <w:r w:rsidRPr="00867238">
              <w:t>GALIM TIGNERE</w:t>
            </w:r>
          </w:p>
        </w:tc>
        <w:tc>
          <w:tcPr>
            <w:tcW w:w="3005" w:type="dxa"/>
            <w:shd w:val="clear" w:color="auto" w:fill="auto"/>
            <w:vAlign w:val="center"/>
          </w:tcPr>
          <w:p w14:paraId="4D4E019D" w14:textId="34FC67FF" w:rsidR="00867238" w:rsidRPr="00867238" w:rsidRDefault="00867238" w:rsidP="00867238">
            <w:pPr>
              <w:tabs>
                <w:tab w:val="right" w:pos="7272"/>
              </w:tabs>
              <w:jc w:val="center"/>
              <w:rPr>
                <w:szCs w:val="24"/>
              </w:rPr>
            </w:pPr>
            <w:r w:rsidRPr="00867238">
              <w:t>FARO ET DEO</w:t>
            </w:r>
          </w:p>
        </w:tc>
      </w:tr>
    </w:tbl>
    <w:p w14:paraId="0FB5E423" w14:textId="77777777" w:rsidR="00087FE2" w:rsidRDefault="00087FE2" w:rsidP="00087FE2">
      <w:pPr>
        <w:pStyle w:val="CharChar"/>
        <w:numPr>
          <w:ilvl w:val="0"/>
          <w:numId w:val="0"/>
        </w:numPr>
        <w:tabs>
          <w:tab w:val="left" w:pos="0"/>
        </w:tabs>
        <w:spacing w:line="240" w:lineRule="auto"/>
        <w:ind w:left="720" w:hanging="720"/>
        <w:jc w:val="both"/>
        <w:rPr>
          <w:rFonts w:ascii="Times New Roman" w:hAnsi="Times New Roman"/>
          <w:szCs w:val="22"/>
        </w:rPr>
      </w:pPr>
    </w:p>
    <w:p w14:paraId="4E78B1C1" w14:textId="1CF7F2AA" w:rsidR="00087FE2" w:rsidRPr="00087FE2" w:rsidRDefault="00087FE2" w:rsidP="00087FE2">
      <w:pPr>
        <w:pStyle w:val="Paragraphedeliste"/>
        <w:tabs>
          <w:tab w:val="left" w:pos="-720"/>
          <w:tab w:val="left" w:pos="0"/>
        </w:tabs>
        <w:spacing w:after="120"/>
        <w:ind w:left="360"/>
        <w:rPr>
          <w:szCs w:val="22"/>
        </w:rPr>
      </w:pPr>
      <w:r w:rsidRPr="00087FE2">
        <w:rPr>
          <w:szCs w:val="22"/>
        </w:rPr>
        <w:lastRenderedPageBreak/>
        <w:t>Les travaux comprennent les opérations suivantes dont la liste n’est pas exhaustive :</w:t>
      </w:r>
    </w:p>
    <w:p w14:paraId="3D155BDD" w14:textId="03FCE724"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Travaux préliminaires de tous les ouvrages ;</w:t>
      </w:r>
    </w:p>
    <w:p w14:paraId="777208C5"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bCs/>
          <w:color w:val="000000"/>
          <w:sz w:val="28"/>
          <w:lang w:eastAsia="fr-FR"/>
        </w:rPr>
      </w:pPr>
      <w:r w:rsidRPr="00384AC6">
        <w:rPr>
          <w:rFonts w:ascii="Times New Roman" w:hAnsi="Times New Roman"/>
          <w:szCs w:val="22"/>
        </w:rPr>
        <w:t>Fondations ;</w:t>
      </w:r>
    </w:p>
    <w:p w14:paraId="6CC76573"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Maçonnerie et élévation ;</w:t>
      </w:r>
    </w:p>
    <w:p w14:paraId="388BDE98"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Charpente, couverture et faux-plafond ;</w:t>
      </w:r>
    </w:p>
    <w:p w14:paraId="68E743C2"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Menuiserie alu, bois et métallique ;</w:t>
      </w:r>
    </w:p>
    <w:p w14:paraId="0B1F61D1"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Electricité ;</w:t>
      </w:r>
    </w:p>
    <w:p w14:paraId="4DF83776"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Enduit et revêtement ;</w:t>
      </w:r>
    </w:p>
    <w:p w14:paraId="46748DF9"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Peinture ;</w:t>
      </w:r>
    </w:p>
    <w:p w14:paraId="007756B6" w14:textId="77777777" w:rsidR="00087FE2" w:rsidRPr="00384AC6"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Assainissement et VRD ;</w:t>
      </w:r>
    </w:p>
    <w:p w14:paraId="7D464201" w14:textId="77777777" w:rsidR="00087FE2" w:rsidRDefault="00087FE2" w:rsidP="00F9735E">
      <w:pPr>
        <w:pStyle w:val="CharChar"/>
        <w:numPr>
          <w:ilvl w:val="0"/>
          <w:numId w:val="10"/>
        </w:numPr>
        <w:tabs>
          <w:tab w:val="left" w:pos="0"/>
        </w:tabs>
        <w:spacing w:line="240" w:lineRule="auto"/>
        <w:jc w:val="both"/>
        <w:rPr>
          <w:rFonts w:ascii="Times New Roman" w:hAnsi="Times New Roman"/>
          <w:szCs w:val="22"/>
        </w:rPr>
      </w:pPr>
      <w:r w:rsidRPr="00384AC6">
        <w:rPr>
          <w:rFonts w:ascii="Times New Roman" w:hAnsi="Times New Roman"/>
          <w:szCs w:val="22"/>
        </w:rPr>
        <w:t>Prise en compte de l’aspect environnemental.</w:t>
      </w:r>
    </w:p>
    <w:p w14:paraId="14FFD101" w14:textId="6F251416" w:rsidR="000367BB" w:rsidRDefault="00087FE2" w:rsidP="00001CD7">
      <w:pPr>
        <w:pStyle w:val="Paragraphedeliste"/>
        <w:numPr>
          <w:ilvl w:val="0"/>
          <w:numId w:val="7"/>
        </w:numPr>
        <w:tabs>
          <w:tab w:val="left" w:pos="-720"/>
          <w:tab w:val="left" w:pos="0"/>
        </w:tabs>
        <w:spacing w:before="240" w:after="120"/>
        <w:rPr>
          <w:szCs w:val="24"/>
        </w:rPr>
      </w:pPr>
      <w:r w:rsidRPr="00087FE2">
        <w:rPr>
          <w:szCs w:val="24"/>
        </w:rPr>
        <w:t>La durée prévisionnelle des travaux est de </w:t>
      </w:r>
      <w:r w:rsidRPr="009E607B">
        <w:rPr>
          <w:b/>
          <w:bCs/>
          <w:szCs w:val="24"/>
        </w:rPr>
        <w:t>six (06) mois</w:t>
      </w:r>
      <w:r w:rsidRPr="00087FE2">
        <w:rPr>
          <w:szCs w:val="24"/>
        </w:rPr>
        <w:t xml:space="preserve"> à compter de la date de notification de l’Ordre de service de démarrage.</w:t>
      </w:r>
    </w:p>
    <w:p w14:paraId="201C18F2" w14:textId="77777777" w:rsidR="000367BB" w:rsidRDefault="000367BB" w:rsidP="000367BB">
      <w:pPr>
        <w:pStyle w:val="Paragraphedeliste"/>
        <w:tabs>
          <w:tab w:val="left" w:pos="-720"/>
          <w:tab w:val="left" w:pos="0"/>
        </w:tabs>
        <w:spacing w:before="240" w:after="120"/>
        <w:ind w:left="360"/>
        <w:rPr>
          <w:szCs w:val="24"/>
        </w:rPr>
      </w:pPr>
    </w:p>
    <w:p w14:paraId="616A506A" w14:textId="77777777" w:rsidR="000367BB" w:rsidRDefault="00001CD7" w:rsidP="00001CD7">
      <w:pPr>
        <w:pStyle w:val="Paragraphedeliste"/>
        <w:numPr>
          <w:ilvl w:val="0"/>
          <w:numId w:val="7"/>
        </w:numPr>
        <w:tabs>
          <w:tab w:val="left" w:pos="-720"/>
          <w:tab w:val="left" w:pos="0"/>
        </w:tabs>
        <w:spacing w:before="240" w:after="120"/>
        <w:rPr>
          <w:szCs w:val="24"/>
        </w:rPr>
      </w:pPr>
      <w:r w:rsidRPr="000367BB">
        <w:rPr>
          <w:szCs w:val="24"/>
        </w:rPr>
        <w:t>La procédure sera conduite par Appel d’Offres National Ouvert (AONO) tel que défini dans le « Règlement de Passation des Marchés pour les Emprunteurs sollicitant le Financement de Projets d’Investissement » de la Banque mondiale édition</w:t>
      </w:r>
      <w:r w:rsidRPr="000367BB">
        <w:rPr>
          <w:b/>
          <w:bCs/>
          <w:szCs w:val="24"/>
        </w:rPr>
        <w:t xml:space="preserve"> de Novembre 2020 »</w:t>
      </w:r>
      <w:r w:rsidRPr="000367BB">
        <w:rPr>
          <w:szCs w:val="24"/>
        </w:rPr>
        <w:t xml:space="preserve">, et ouvert à tous les soumissionnaires de pays éligibles tels que définis dans ledit Règlement. </w:t>
      </w:r>
    </w:p>
    <w:p w14:paraId="469BD723" w14:textId="77777777" w:rsidR="000367BB" w:rsidRPr="000367BB" w:rsidRDefault="000367BB" w:rsidP="000367BB">
      <w:pPr>
        <w:pStyle w:val="Paragraphedeliste"/>
        <w:rPr>
          <w:spacing w:val="-3"/>
          <w:szCs w:val="24"/>
        </w:rPr>
      </w:pPr>
    </w:p>
    <w:p w14:paraId="799DB455" w14:textId="73F506C2" w:rsidR="000367BB" w:rsidRDefault="00001CD7" w:rsidP="00001CD7">
      <w:pPr>
        <w:pStyle w:val="Paragraphedeliste"/>
        <w:numPr>
          <w:ilvl w:val="0"/>
          <w:numId w:val="7"/>
        </w:numPr>
        <w:tabs>
          <w:tab w:val="left" w:pos="-720"/>
          <w:tab w:val="left" w:pos="0"/>
        </w:tabs>
        <w:spacing w:before="240" w:after="120"/>
        <w:rPr>
          <w:szCs w:val="24"/>
        </w:rPr>
      </w:pPr>
      <w:r w:rsidRPr="000367BB">
        <w:rPr>
          <w:spacing w:val="-3"/>
          <w:szCs w:val="24"/>
        </w:rPr>
        <w:t xml:space="preserve">Les Soumissionnaires éligibles et intéressés peuvent obtenir des informations supplémentaires </w:t>
      </w:r>
      <w:r w:rsidRPr="000367BB">
        <w:rPr>
          <w:szCs w:val="24"/>
        </w:rPr>
        <w:t xml:space="preserve">a Unité de Gestion du PULCCA, sis au quartier Karata, Limbe 1er, </w:t>
      </w:r>
      <w:proofErr w:type="spellStart"/>
      <w:r w:rsidRPr="000367BB">
        <w:rPr>
          <w:szCs w:val="24"/>
        </w:rPr>
        <w:t>Mokunda</w:t>
      </w:r>
      <w:proofErr w:type="spellEnd"/>
      <w:r w:rsidRPr="000367BB">
        <w:rPr>
          <w:szCs w:val="24"/>
        </w:rPr>
        <w:t xml:space="preserve"> Road, immeuble R+2 carrelé avec la toiture peint</w:t>
      </w:r>
      <w:r w:rsidR="00E424AD">
        <w:rPr>
          <w:szCs w:val="24"/>
        </w:rPr>
        <w:t>e</w:t>
      </w:r>
      <w:r w:rsidRPr="000367BB">
        <w:rPr>
          <w:szCs w:val="24"/>
        </w:rPr>
        <w:t xml:space="preserve"> en rouge ou par courrier électronique.</w:t>
      </w:r>
      <w:r w:rsidRPr="000367BB">
        <w:rPr>
          <w:rFonts w:eastAsia="Calibri"/>
          <w:color w:val="000000"/>
          <w:szCs w:val="24"/>
        </w:rPr>
        <w:t xml:space="preserve"> E-mail :  </w:t>
      </w:r>
      <w:hyperlink r:id="rId8" w:history="1">
        <w:r w:rsidRPr="000367BB">
          <w:rPr>
            <w:rStyle w:val="Lienhypertexte"/>
            <w:szCs w:val="24"/>
          </w:rPr>
          <w:t>upmpulcca@gmail.com</w:t>
        </w:r>
      </w:hyperlink>
      <w:r w:rsidRPr="000367BB">
        <w:rPr>
          <w:spacing w:val="-3"/>
          <w:szCs w:val="24"/>
        </w:rPr>
        <w:t xml:space="preserve"> </w:t>
      </w:r>
      <w:r w:rsidRPr="000367BB">
        <w:rPr>
          <w:szCs w:val="24"/>
        </w:rPr>
        <w:t xml:space="preserve">et prendre connaissance des documents d’Appel d’offres durant les heures de bureau de </w:t>
      </w:r>
      <w:r w:rsidRPr="000367BB">
        <w:rPr>
          <w:b/>
          <w:bCs/>
          <w:szCs w:val="24"/>
        </w:rPr>
        <w:t>09h à 15h30 (heure locale)</w:t>
      </w:r>
      <w:r w:rsidRPr="000367BB">
        <w:rPr>
          <w:szCs w:val="24"/>
        </w:rPr>
        <w:t xml:space="preserve"> à l’adresse mentionnée ci-dessous. </w:t>
      </w:r>
    </w:p>
    <w:p w14:paraId="321C202F" w14:textId="77777777" w:rsidR="000367BB" w:rsidRPr="000367BB" w:rsidRDefault="000367BB" w:rsidP="000367BB">
      <w:pPr>
        <w:pStyle w:val="Paragraphedeliste"/>
        <w:rPr>
          <w:szCs w:val="24"/>
        </w:rPr>
      </w:pPr>
    </w:p>
    <w:p w14:paraId="61951A4C" w14:textId="1A1137FD" w:rsidR="000367BB" w:rsidRPr="000367BB" w:rsidRDefault="00001CD7" w:rsidP="00001CD7">
      <w:pPr>
        <w:pStyle w:val="Paragraphedeliste"/>
        <w:numPr>
          <w:ilvl w:val="0"/>
          <w:numId w:val="7"/>
        </w:numPr>
        <w:tabs>
          <w:tab w:val="left" w:pos="-720"/>
          <w:tab w:val="left" w:pos="0"/>
        </w:tabs>
        <w:spacing w:before="240" w:after="120"/>
        <w:rPr>
          <w:szCs w:val="24"/>
        </w:rPr>
      </w:pPr>
      <w:r w:rsidRPr="000367BB">
        <w:rPr>
          <w:szCs w:val="24"/>
        </w:rPr>
        <w:t xml:space="preserve">Le Dossier d’Appel d’offres en </w:t>
      </w:r>
      <w:r w:rsidRPr="000367BB">
        <w:rPr>
          <w:b/>
          <w:bCs/>
          <w:szCs w:val="24"/>
        </w:rPr>
        <w:t>Français</w:t>
      </w:r>
      <w:r w:rsidRPr="000367BB">
        <w:rPr>
          <w:szCs w:val="24"/>
        </w:rPr>
        <w:t xml:space="preserve"> peut être acheté par tout Soumissionnaire éligible et intéressé en formulant une demande écrite à l’adresse ci-dessous contre un paiement en </w:t>
      </w:r>
      <w:r w:rsidRPr="000367BB">
        <w:rPr>
          <w:b/>
          <w:bCs/>
          <w:szCs w:val="24"/>
        </w:rPr>
        <w:t>espèce</w:t>
      </w:r>
      <w:r w:rsidRPr="000367BB">
        <w:rPr>
          <w:szCs w:val="24"/>
        </w:rPr>
        <w:t xml:space="preserve"> non remboursable au Trésor de cinquante mille (50 000) Francs CFA</w:t>
      </w:r>
      <w:r w:rsidRPr="000367BB">
        <w:rPr>
          <w:i/>
          <w:iCs/>
          <w:szCs w:val="24"/>
        </w:rPr>
        <w:t>.</w:t>
      </w:r>
      <w:r w:rsidRPr="000367BB">
        <w:rPr>
          <w:szCs w:val="24"/>
        </w:rPr>
        <w:t xml:space="preserve"> La méthode de paiement sera </w:t>
      </w:r>
      <w:r w:rsidRPr="000367BB">
        <w:rPr>
          <w:b/>
          <w:bCs/>
          <w:szCs w:val="24"/>
        </w:rPr>
        <w:t xml:space="preserve">en espèces, chèque, virement à la BICEC, Agence Centrale de Yaoundé ou auprès des onze (11) agences BICEC, dans le compte Spécial CAS-ARMP N° 33598800001-89, </w:t>
      </w:r>
      <w:r w:rsidRPr="000367BB">
        <w:rPr>
          <w:szCs w:val="24"/>
        </w:rPr>
        <w:t xml:space="preserve">Nom du client : « </w:t>
      </w:r>
      <w:r w:rsidRPr="000367BB">
        <w:rPr>
          <w:b/>
          <w:bCs/>
          <w:szCs w:val="24"/>
        </w:rPr>
        <w:t>Compte spécial CAS-ARMP</w:t>
      </w:r>
      <w:r w:rsidRPr="000367BB">
        <w:rPr>
          <w:szCs w:val="24"/>
        </w:rPr>
        <w:t> ».</w:t>
      </w:r>
      <w:r w:rsidRPr="000367BB">
        <w:rPr>
          <w:b/>
          <w:bCs/>
          <w:szCs w:val="24"/>
        </w:rPr>
        <w:t xml:space="preserve"> </w:t>
      </w:r>
    </w:p>
    <w:p w14:paraId="301EB8D1" w14:textId="77777777" w:rsidR="000367BB" w:rsidRPr="000367BB" w:rsidRDefault="000367BB" w:rsidP="000367BB">
      <w:pPr>
        <w:pStyle w:val="Paragraphedeliste"/>
        <w:rPr>
          <w:szCs w:val="24"/>
        </w:rPr>
      </w:pPr>
    </w:p>
    <w:p w14:paraId="4F74418C" w14:textId="43F63205" w:rsidR="000367BB" w:rsidRPr="000367BB" w:rsidRDefault="00001CD7" w:rsidP="00001CD7">
      <w:pPr>
        <w:pStyle w:val="Paragraphedeliste"/>
        <w:numPr>
          <w:ilvl w:val="0"/>
          <w:numId w:val="7"/>
        </w:numPr>
        <w:tabs>
          <w:tab w:val="left" w:pos="-720"/>
          <w:tab w:val="left" w:pos="0"/>
        </w:tabs>
        <w:spacing w:before="240" w:after="120"/>
        <w:rPr>
          <w:szCs w:val="24"/>
        </w:rPr>
      </w:pPr>
      <w:r w:rsidRPr="000367BB">
        <w:rPr>
          <w:szCs w:val="24"/>
        </w:rPr>
        <w:t>Les Offres doivent être remises à l’adresse ci-dessous au plus tard le</w:t>
      </w:r>
      <w:r w:rsidR="009C3E44">
        <w:rPr>
          <w:szCs w:val="24"/>
        </w:rPr>
        <w:t xml:space="preserve"> </w:t>
      </w:r>
      <w:r w:rsidR="009C3E44" w:rsidRPr="009C3E44">
        <w:rPr>
          <w:b/>
          <w:bCs/>
          <w:color w:val="FF0000"/>
          <w:szCs w:val="24"/>
          <w:u w:val="single"/>
        </w:rPr>
        <w:t xml:space="preserve">14 MAI </w:t>
      </w:r>
      <w:r w:rsidR="001415A1" w:rsidRPr="009C3E44">
        <w:rPr>
          <w:b/>
          <w:bCs/>
          <w:color w:val="FF0000"/>
          <w:szCs w:val="24"/>
          <w:u w:val="single"/>
        </w:rPr>
        <w:t>2025</w:t>
      </w:r>
      <w:r w:rsidR="001415A1" w:rsidRPr="009C3E44">
        <w:rPr>
          <w:color w:val="FF0000"/>
          <w:szCs w:val="24"/>
        </w:rPr>
        <w:t xml:space="preserve"> </w:t>
      </w:r>
      <w:r w:rsidR="001415A1" w:rsidRPr="000367BB">
        <w:rPr>
          <w:szCs w:val="24"/>
        </w:rPr>
        <w:t>à</w:t>
      </w:r>
      <w:r w:rsidRPr="000367BB">
        <w:rPr>
          <w:szCs w:val="24"/>
        </w:rPr>
        <w:t xml:space="preserve"> </w:t>
      </w:r>
      <w:r w:rsidRPr="000367BB">
        <w:rPr>
          <w:b/>
          <w:bCs/>
          <w:szCs w:val="24"/>
        </w:rPr>
        <w:t>1</w:t>
      </w:r>
      <w:r w:rsidR="00867238">
        <w:rPr>
          <w:b/>
          <w:bCs/>
          <w:szCs w:val="24"/>
        </w:rPr>
        <w:t>4</w:t>
      </w:r>
      <w:r w:rsidRPr="000367BB">
        <w:rPr>
          <w:b/>
          <w:bCs/>
          <w:szCs w:val="24"/>
        </w:rPr>
        <w:t>heures (heure locale ; GMT+1)</w:t>
      </w:r>
      <w:r w:rsidRPr="000367BB">
        <w:rPr>
          <w:szCs w:val="24"/>
        </w:rPr>
        <w:t xml:space="preserve">. La remise des soumissions par voie électronique </w:t>
      </w:r>
      <w:r w:rsidRPr="00F9735E">
        <w:rPr>
          <w:b/>
          <w:bCs/>
          <w:i/>
          <w:szCs w:val="24"/>
        </w:rPr>
        <w:t>ne sera pas</w:t>
      </w:r>
      <w:r w:rsidRPr="00F9735E">
        <w:rPr>
          <w:b/>
          <w:bCs/>
          <w:szCs w:val="24"/>
        </w:rPr>
        <w:t xml:space="preserve"> permise</w:t>
      </w:r>
      <w:r w:rsidRPr="000367BB">
        <w:rPr>
          <w:szCs w:val="24"/>
        </w:rPr>
        <w:t xml:space="preserve">. Toute Soumission reçue après l’expiration du délai limite de remise des offres sera écartée. Les offres seront ouvertes en présence des représentants des Soumissionnaires et de toute personne qui souhaitent assister à l’ouverture des plis à l’adresse indiquée ci-dessous le </w:t>
      </w:r>
      <w:r w:rsidR="009C3E44" w:rsidRPr="009C3E44">
        <w:rPr>
          <w:b/>
          <w:bCs/>
          <w:color w:val="FF0000"/>
          <w:szCs w:val="24"/>
          <w:u w:val="single"/>
        </w:rPr>
        <w:t>14 MAI 2025</w:t>
      </w:r>
      <w:r w:rsidRPr="009C3E44">
        <w:rPr>
          <w:color w:val="FF0000"/>
          <w:szCs w:val="24"/>
        </w:rPr>
        <w:t xml:space="preserve"> </w:t>
      </w:r>
      <w:r w:rsidR="00F9735E" w:rsidRPr="000367BB">
        <w:rPr>
          <w:szCs w:val="24"/>
        </w:rPr>
        <w:t xml:space="preserve">à </w:t>
      </w:r>
      <w:r w:rsidR="00F9735E" w:rsidRPr="00795C64">
        <w:rPr>
          <w:b/>
          <w:bCs/>
          <w:szCs w:val="24"/>
        </w:rPr>
        <w:t>1</w:t>
      </w:r>
      <w:r w:rsidR="00867238">
        <w:rPr>
          <w:b/>
          <w:bCs/>
          <w:szCs w:val="24"/>
        </w:rPr>
        <w:t>5</w:t>
      </w:r>
      <w:r w:rsidRPr="00795C64">
        <w:rPr>
          <w:b/>
          <w:bCs/>
          <w:szCs w:val="24"/>
        </w:rPr>
        <w:t xml:space="preserve"> </w:t>
      </w:r>
      <w:r w:rsidRPr="000367BB">
        <w:rPr>
          <w:b/>
          <w:bCs/>
          <w:szCs w:val="24"/>
        </w:rPr>
        <w:t>heures (heure locale).</w:t>
      </w:r>
    </w:p>
    <w:p w14:paraId="3A0382C8" w14:textId="77777777" w:rsidR="000367BB" w:rsidRPr="000367BB" w:rsidRDefault="000367BB" w:rsidP="000367BB">
      <w:pPr>
        <w:pStyle w:val="Paragraphedeliste"/>
        <w:rPr>
          <w:szCs w:val="24"/>
        </w:rPr>
      </w:pPr>
    </w:p>
    <w:p w14:paraId="0A9A3A56" w14:textId="3B228611" w:rsidR="00867238" w:rsidRPr="00867238" w:rsidRDefault="00001CD7" w:rsidP="00867238">
      <w:pPr>
        <w:pStyle w:val="Paragraphedeliste"/>
        <w:numPr>
          <w:ilvl w:val="0"/>
          <w:numId w:val="7"/>
        </w:numPr>
        <w:tabs>
          <w:tab w:val="left" w:pos="-720"/>
          <w:tab w:val="left" w:pos="0"/>
        </w:tabs>
        <w:spacing w:before="240" w:after="120"/>
        <w:rPr>
          <w:szCs w:val="24"/>
        </w:rPr>
      </w:pPr>
      <w:r w:rsidRPr="000367BB">
        <w:rPr>
          <w:szCs w:val="24"/>
        </w:rPr>
        <w:t xml:space="preserve">Les Offres doivent être accompagnées </w:t>
      </w:r>
      <w:r w:rsidRPr="00F9735E">
        <w:rPr>
          <w:b/>
          <w:bCs/>
          <w:szCs w:val="24"/>
        </w:rPr>
        <w:t>d’</w:t>
      </w:r>
      <w:r w:rsidRPr="00F9735E">
        <w:rPr>
          <w:b/>
          <w:bCs/>
          <w:i/>
          <w:iCs/>
          <w:szCs w:val="24"/>
        </w:rPr>
        <w:t>une Garantie d’offre</w:t>
      </w:r>
      <w:r w:rsidRPr="000367BB">
        <w:rPr>
          <w:i/>
          <w:iCs/>
          <w:szCs w:val="24"/>
        </w:rPr>
        <w:t>,</w:t>
      </w:r>
      <w:r w:rsidRPr="000367BB">
        <w:rPr>
          <w:szCs w:val="24"/>
        </w:rPr>
        <w:t xml:space="preserve"> pour un montant de </w:t>
      </w:r>
      <w:r w:rsidR="00867238" w:rsidRPr="00867238">
        <w:rPr>
          <w:b/>
          <w:szCs w:val="24"/>
        </w:rPr>
        <w:t>Deux millions (2 000 000) Francs CFA</w:t>
      </w:r>
      <w:r w:rsidR="00867238">
        <w:rPr>
          <w:b/>
          <w:szCs w:val="24"/>
        </w:rPr>
        <w:t>.</w:t>
      </w:r>
    </w:p>
    <w:p w14:paraId="2A83A9B9" w14:textId="77777777" w:rsidR="002F28C9" w:rsidRPr="002F28C9" w:rsidRDefault="002F28C9" w:rsidP="00001CD7">
      <w:pPr>
        <w:spacing w:line="259" w:lineRule="auto"/>
        <w:jc w:val="both"/>
        <w:rPr>
          <w:b/>
          <w:bCs/>
          <w:sz w:val="12"/>
          <w:szCs w:val="12"/>
          <w:u w:val="single"/>
        </w:rPr>
      </w:pPr>
    </w:p>
    <w:p w14:paraId="25B0103C" w14:textId="06F41317" w:rsidR="00001CD7" w:rsidRPr="008B025B" w:rsidRDefault="00001CD7" w:rsidP="00001CD7">
      <w:pPr>
        <w:spacing w:line="259" w:lineRule="auto"/>
        <w:jc w:val="both"/>
        <w:rPr>
          <w:szCs w:val="24"/>
        </w:rPr>
      </w:pPr>
      <w:r w:rsidRPr="008B025B">
        <w:rPr>
          <w:b/>
          <w:bCs/>
          <w:szCs w:val="24"/>
          <w:u w:val="single"/>
        </w:rPr>
        <w:t>NB :</w:t>
      </w:r>
      <w:r w:rsidRPr="008B025B">
        <w:rPr>
          <w:szCs w:val="24"/>
        </w:rPr>
        <w:t xml:space="preserve"> </w:t>
      </w:r>
      <w:r w:rsidR="008B025B" w:rsidRPr="008B025B">
        <w:rPr>
          <w:szCs w:val="24"/>
        </w:rPr>
        <w:t xml:space="preserve">Chaque offre sera rédigée en français ou en anglais et en sept (07) exemplaires dont un (01) original et six (06) copies marquées comme tels, plus une clé USB contenant les </w:t>
      </w:r>
      <w:r w:rsidR="008B025B" w:rsidRPr="008B025B">
        <w:rPr>
          <w:b/>
          <w:bCs/>
          <w:szCs w:val="24"/>
        </w:rPr>
        <w:t>offres scannées en fichier PDF</w:t>
      </w:r>
      <w:r w:rsidR="008B025B" w:rsidRPr="008B025B">
        <w:rPr>
          <w:szCs w:val="24"/>
        </w:rPr>
        <w:t xml:space="preserve"> ainsi que l’offre technique et l’offre financière en fichier WORD et EXCEL, et devra parvenir sous plis fermés. L’enveloppe extérieure devra porter la mention :</w:t>
      </w:r>
    </w:p>
    <w:p w14:paraId="542BF4C3" w14:textId="77777777" w:rsidR="008B025B" w:rsidRPr="00001CD7" w:rsidRDefault="008B025B" w:rsidP="00001CD7">
      <w:pPr>
        <w:spacing w:line="259" w:lineRule="auto"/>
        <w:jc w:val="both"/>
        <w:rPr>
          <w:szCs w:val="24"/>
        </w:rPr>
      </w:pPr>
    </w:p>
    <w:p w14:paraId="6E6B90BE" w14:textId="77777777" w:rsidR="00001CD7" w:rsidRPr="00E424AD" w:rsidRDefault="00001CD7" w:rsidP="00E424AD">
      <w:pPr>
        <w:spacing w:line="259" w:lineRule="auto"/>
        <w:jc w:val="center"/>
        <w:rPr>
          <w:b/>
          <w:bCs/>
          <w:szCs w:val="24"/>
        </w:rPr>
      </w:pPr>
      <w:r w:rsidRPr="00E424AD">
        <w:rPr>
          <w:b/>
          <w:bCs/>
          <w:szCs w:val="24"/>
        </w:rPr>
        <w:t>« APPEL D’OFFRES NATIONAL OUVERT</w:t>
      </w:r>
    </w:p>
    <w:p w14:paraId="2F9CC166" w14:textId="06AD3B6D" w:rsidR="00001CD7" w:rsidRPr="00E424AD" w:rsidRDefault="00001CD7" w:rsidP="00E424AD">
      <w:pPr>
        <w:spacing w:line="259" w:lineRule="auto"/>
        <w:jc w:val="center"/>
        <w:rPr>
          <w:rFonts w:eastAsiaTheme="minorHAnsi"/>
          <w:b/>
          <w:bCs/>
          <w:szCs w:val="24"/>
          <w:lang w:eastAsia="en-US"/>
        </w:rPr>
      </w:pPr>
      <w:r w:rsidRPr="00E424AD">
        <w:rPr>
          <w:rFonts w:eastAsiaTheme="minorHAnsi"/>
          <w:b/>
          <w:bCs/>
          <w:szCs w:val="24"/>
          <w:lang w:eastAsia="en-US"/>
        </w:rPr>
        <w:t xml:space="preserve">N° </w:t>
      </w:r>
      <w:r w:rsidR="009C3E44" w:rsidRPr="009C3E44">
        <w:rPr>
          <w:rFonts w:eastAsiaTheme="minorHAnsi"/>
          <w:b/>
          <w:bCs/>
          <w:color w:val="FF0000"/>
          <w:szCs w:val="24"/>
          <w:lang w:eastAsia="en-US"/>
        </w:rPr>
        <w:t>018</w:t>
      </w:r>
      <w:r w:rsidRPr="00E424AD">
        <w:rPr>
          <w:rFonts w:eastAsiaTheme="minorHAnsi"/>
          <w:b/>
          <w:bCs/>
          <w:szCs w:val="24"/>
          <w:lang w:eastAsia="en-US"/>
        </w:rPr>
        <w:t>/AONO/MINADER/PULCCA/UGP/CSPM/</w:t>
      </w:r>
      <w:r w:rsidR="00795C64">
        <w:rPr>
          <w:rFonts w:eastAsiaTheme="minorHAnsi"/>
          <w:b/>
          <w:bCs/>
          <w:szCs w:val="24"/>
          <w:lang w:eastAsia="en-US"/>
        </w:rPr>
        <w:t>SPM/SJPM/</w:t>
      </w:r>
      <w:r w:rsidRPr="00E424AD">
        <w:rPr>
          <w:rFonts w:eastAsiaTheme="minorHAnsi"/>
          <w:b/>
          <w:bCs/>
          <w:szCs w:val="24"/>
          <w:lang w:eastAsia="en-US"/>
        </w:rPr>
        <w:t>202</w:t>
      </w:r>
      <w:r w:rsidR="008B025B">
        <w:rPr>
          <w:rFonts w:eastAsiaTheme="minorHAnsi"/>
          <w:b/>
          <w:bCs/>
          <w:szCs w:val="24"/>
          <w:lang w:eastAsia="en-US"/>
        </w:rPr>
        <w:t>5</w:t>
      </w:r>
      <w:r w:rsidRPr="00E424AD">
        <w:rPr>
          <w:rFonts w:eastAsiaTheme="minorHAnsi"/>
          <w:b/>
          <w:bCs/>
          <w:szCs w:val="24"/>
          <w:lang w:eastAsia="en-US"/>
        </w:rPr>
        <w:t xml:space="preserve"> DU</w:t>
      </w:r>
      <w:r w:rsidR="009C3E44" w:rsidRPr="009C3E44">
        <w:rPr>
          <w:rFonts w:eastAsiaTheme="minorHAnsi"/>
          <w:b/>
          <w:bCs/>
          <w:color w:val="FF0000"/>
          <w:sz w:val="22"/>
          <w:szCs w:val="22"/>
          <w:lang w:eastAsia="en-US"/>
        </w:rPr>
        <w:t>24 AVRIL 2025</w:t>
      </w:r>
    </w:p>
    <w:p w14:paraId="41FB88E9" w14:textId="6F47C851" w:rsidR="00D415EA" w:rsidRPr="00E424AD" w:rsidRDefault="00001CD7" w:rsidP="00867238">
      <w:pPr>
        <w:spacing w:after="120"/>
        <w:jc w:val="center"/>
        <w:rPr>
          <w:b/>
          <w:bCs/>
          <w:szCs w:val="24"/>
        </w:rPr>
      </w:pPr>
      <w:r w:rsidRPr="00E424AD">
        <w:rPr>
          <w:b/>
          <w:bCs/>
          <w:szCs w:val="24"/>
        </w:rPr>
        <w:lastRenderedPageBreak/>
        <w:t xml:space="preserve">POUR LA </w:t>
      </w:r>
      <w:r w:rsidR="00867238" w:rsidRPr="002C1DD4">
        <w:rPr>
          <w:b/>
          <w:bCs/>
          <w:szCs w:val="24"/>
        </w:rPr>
        <w:fldChar w:fldCharType="begin"/>
      </w:r>
      <w:r w:rsidR="00867238" w:rsidRPr="002C1DD4">
        <w:rPr>
          <w:b/>
          <w:bCs/>
          <w:szCs w:val="24"/>
        </w:rPr>
        <w:instrText xml:space="preserve"> MERGEFIELD LIBELLE_EN_MAJ_MARCHE_GLOBAL </w:instrText>
      </w:r>
      <w:r w:rsidR="00867238" w:rsidRPr="002C1DD4">
        <w:rPr>
          <w:b/>
          <w:bCs/>
          <w:szCs w:val="24"/>
        </w:rPr>
        <w:fldChar w:fldCharType="separate"/>
      </w:r>
      <w:r w:rsidR="00867238" w:rsidRPr="002C1DD4">
        <w:rPr>
          <w:b/>
          <w:bCs/>
          <w:szCs w:val="24"/>
        </w:rPr>
        <w:t>CONSTRUCTION DE QUATRE (04) MAGASINS DE STOCKAGE DE RACINES TUBERCULES EN UN (01) LOT DANS L</w:t>
      </w:r>
      <w:r w:rsidR="00867238" w:rsidRPr="002C1DD4">
        <w:rPr>
          <w:b/>
          <w:bCs/>
          <w:szCs w:val="24"/>
        </w:rPr>
        <w:fldChar w:fldCharType="end"/>
      </w:r>
      <w:r w:rsidR="00867238" w:rsidRPr="002C1DD4">
        <w:rPr>
          <w:b/>
          <w:bCs/>
          <w:szCs w:val="24"/>
        </w:rPr>
        <w:t>A REGION DE L’ADAMAOUA + TOUBORO</w:t>
      </w:r>
      <w:r w:rsidR="00D415EA">
        <w:rPr>
          <w:b/>
          <w:bCs/>
          <w:szCs w:val="24"/>
        </w:rPr>
        <w:t>;</w:t>
      </w:r>
    </w:p>
    <w:p w14:paraId="390A73A5" w14:textId="77777777" w:rsidR="00001CD7" w:rsidRPr="00E424AD" w:rsidRDefault="00001CD7" w:rsidP="00E424AD">
      <w:pPr>
        <w:spacing w:after="120"/>
        <w:jc w:val="center"/>
        <w:rPr>
          <w:b/>
          <w:bCs/>
          <w:szCs w:val="24"/>
        </w:rPr>
      </w:pPr>
      <w:r w:rsidRPr="00E424AD">
        <w:rPr>
          <w:b/>
          <w:bCs/>
          <w:szCs w:val="24"/>
        </w:rPr>
        <w:t>A N’OUVRIR QU’EN SEANCE DE DEPOUILLEMENT »</w:t>
      </w:r>
    </w:p>
    <w:p w14:paraId="057D80E3" w14:textId="77777777" w:rsidR="000367BB" w:rsidRDefault="00001CD7" w:rsidP="00001CD7">
      <w:pPr>
        <w:pStyle w:val="Paragraphedeliste"/>
        <w:numPr>
          <w:ilvl w:val="0"/>
          <w:numId w:val="7"/>
        </w:numPr>
        <w:tabs>
          <w:tab w:val="left" w:pos="-720"/>
          <w:tab w:val="left" w:pos="0"/>
        </w:tabs>
        <w:spacing w:before="240" w:after="120"/>
        <w:rPr>
          <w:szCs w:val="24"/>
        </w:rPr>
      </w:pPr>
      <w:r w:rsidRPr="00001CD7">
        <w:rPr>
          <w:szCs w:val="24"/>
        </w:rPr>
        <w:t xml:space="preserve">Toutes les Offres doivent être accompagnées d’une Déclaration en matière d’Exploitation et Abus Sexuels (EAS) et/ou de Harcèlement Sexuel (HS). </w:t>
      </w:r>
      <w:bookmarkStart w:id="3" w:name="_Hlk100069864"/>
    </w:p>
    <w:p w14:paraId="5F744035" w14:textId="77777777" w:rsidR="000367BB" w:rsidRDefault="000367BB" w:rsidP="000367BB">
      <w:pPr>
        <w:pStyle w:val="Paragraphedeliste"/>
        <w:tabs>
          <w:tab w:val="left" w:pos="-720"/>
          <w:tab w:val="left" w:pos="0"/>
        </w:tabs>
        <w:spacing w:before="240" w:after="120"/>
        <w:ind w:left="360"/>
        <w:rPr>
          <w:szCs w:val="24"/>
        </w:rPr>
      </w:pPr>
    </w:p>
    <w:p w14:paraId="0B797D44" w14:textId="77777777" w:rsidR="000367BB" w:rsidRPr="000367BB" w:rsidRDefault="00001CD7" w:rsidP="00001CD7">
      <w:pPr>
        <w:pStyle w:val="Paragraphedeliste"/>
        <w:numPr>
          <w:ilvl w:val="0"/>
          <w:numId w:val="7"/>
        </w:numPr>
        <w:tabs>
          <w:tab w:val="left" w:pos="-720"/>
          <w:tab w:val="left" w:pos="0"/>
        </w:tabs>
        <w:spacing w:before="240" w:after="120"/>
        <w:rPr>
          <w:szCs w:val="24"/>
        </w:rPr>
      </w:pPr>
      <w:r w:rsidRPr="000367BB">
        <w:rPr>
          <w:spacing w:val="-2"/>
          <w:szCs w:val="24"/>
          <w:lang w:val="fr"/>
        </w:rPr>
        <w:t>L’attention est attirée sur le Règlement de Passation de Marchés qui exige que l’Emprunteur divulgue des informations sur la propriété effective du Soumissionnaire retenu, dans le cadre de la Notification d’Attribution du Marché, en utilisant le Formulaire de Divulgation des Bénéficiaires Effectifs tel qu’il est inclus dans le document d’appel d’offres.</w:t>
      </w:r>
      <w:bookmarkEnd w:id="3"/>
    </w:p>
    <w:p w14:paraId="4EC746E2" w14:textId="77777777" w:rsidR="000367BB" w:rsidRPr="000367BB" w:rsidRDefault="000367BB" w:rsidP="000367BB">
      <w:pPr>
        <w:pStyle w:val="Paragraphedeliste"/>
        <w:rPr>
          <w:szCs w:val="24"/>
        </w:rPr>
      </w:pPr>
    </w:p>
    <w:p w14:paraId="10E7CB09" w14:textId="761129B2" w:rsidR="00001CD7" w:rsidRPr="000367BB" w:rsidRDefault="00001CD7" w:rsidP="00001CD7">
      <w:pPr>
        <w:pStyle w:val="Paragraphedeliste"/>
        <w:numPr>
          <w:ilvl w:val="0"/>
          <w:numId w:val="7"/>
        </w:numPr>
        <w:tabs>
          <w:tab w:val="left" w:pos="-720"/>
          <w:tab w:val="left" w:pos="0"/>
        </w:tabs>
        <w:spacing w:before="240" w:after="120"/>
        <w:rPr>
          <w:szCs w:val="24"/>
        </w:rPr>
      </w:pPr>
      <w:r w:rsidRPr="000367BB">
        <w:rPr>
          <w:szCs w:val="24"/>
        </w:rPr>
        <w:t>L’(les) adresse(s) auxquelles il est fait référence ci-dessus pour le dépôt des offres est :</w:t>
      </w:r>
    </w:p>
    <w:p w14:paraId="2764C321" w14:textId="6552F252" w:rsidR="00001CD7" w:rsidRPr="00001CD7" w:rsidRDefault="00001CD7" w:rsidP="00001CD7">
      <w:pPr>
        <w:jc w:val="both"/>
        <w:rPr>
          <w:b/>
          <w:bCs/>
          <w:szCs w:val="24"/>
        </w:rPr>
      </w:pPr>
      <w:r w:rsidRPr="00001CD7">
        <w:rPr>
          <w:b/>
          <w:bCs/>
          <w:szCs w:val="24"/>
        </w:rPr>
        <w:t xml:space="preserve">L’Unité de Gestion du Projet d’urgence de lutte contre la sécurité alimentaire (PULCCA), sis au quartier Karata, Limbe 1er, </w:t>
      </w:r>
      <w:proofErr w:type="spellStart"/>
      <w:r w:rsidRPr="00001CD7">
        <w:rPr>
          <w:b/>
          <w:bCs/>
          <w:szCs w:val="24"/>
        </w:rPr>
        <w:t>Mokunda</w:t>
      </w:r>
      <w:proofErr w:type="spellEnd"/>
      <w:r w:rsidRPr="00001CD7">
        <w:rPr>
          <w:b/>
          <w:bCs/>
          <w:szCs w:val="24"/>
        </w:rPr>
        <w:t xml:space="preserve"> Road, immeuble R+2 carrelé avec la toiture peint</w:t>
      </w:r>
      <w:r w:rsidR="00E424AD">
        <w:rPr>
          <w:b/>
          <w:bCs/>
          <w:szCs w:val="24"/>
        </w:rPr>
        <w:t>e</w:t>
      </w:r>
      <w:r w:rsidRPr="00001CD7">
        <w:rPr>
          <w:b/>
          <w:bCs/>
          <w:szCs w:val="24"/>
        </w:rPr>
        <w:t xml:space="preserve"> en rouge, courrier électronique. E-mail : </w:t>
      </w:r>
      <w:hyperlink r:id="rId9" w:history="1">
        <w:r w:rsidR="008B025B" w:rsidRPr="00B60734">
          <w:rPr>
            <w:rStyle w:val="Lienhypertexte"/>
            <w:b/>
            <w:bCs/>
            <w:szCs w:val="24"/>
          </w:rPr>
          <w:t>upmpulcca@gmail.com</w:t>
        </w:r>
      </w:hyperlink>
      <w:r w:rsidR="008B025B">
        <w:rPr>
          <w:b/>
          <w:bCs/>
          <w:szCs w:val="24"/>
        </w:rPr>
        <w:t xml:space="preserve"> avec copie à </w:t>
      </w:r>
      <w:hyperlink r:id="rId10" w:history="1">
        <w:r w:rsidR="008B025B" w:rsidRPr="00B60734">
          <w:rPr>
            <w:rStyle w:val="Lienhypertexte"/>
            <w:b/>
            <w:bCs/>
            <w:szCs w:val="24"/>
          </w:rPr>
          <w:t>ericdiesse24@gmail.com</w:t>
        </w:r>
      </w:hyperlink>
      <w:r w:rsidR="008B025B">
        <w:rPr>
          <w:b/>
          <w:bCs/>
          <w:szCs w:val="24"/>
        </w:rPr>
        <w:t xml:space="preserve"> </w:t>
      </w:r>
      <w:r w:rsidR="009C2BF2">
        <w:rPr>
          <w:b/>
          <w:bCs/>
          <w:szCs w:val="24"/>
        </w:rPr>
        <w:t> ;</w:t>
      </w:r>
      <w:r w:rsidRPr="00001CD7">
        <w:rPr>
          <w:b/>
          <w:bCs/>
          <w:szCs w:val="24"/>
        </w:rPr>
        <w:t xml:space="preserve">Téléphone </w:t>
      </w:r>
      <w:r w:rsidRPr="00001CD7">
        <w:rPr>
          <w:szCs w:val="24"/>
        </w:rPr>
        <w:t xml:space="preserve">:   </w:t>
      </w:r>
      <w:r w:rsidRPr="00001CD7">
        <w:rPr>
          <w:b/>
          <w:bCs/>
          <w:szCs w:val="24"/>
          <w:shd w:val="clear" w:color="auto" w:fill="FFFFFF"/>
        </w:rPr>
        <w:t>692 865 924</w:t>
      </w:r>
      <w:r w:rsidRPr="00001CD7">
        <w:rPr>
          <w:b/>
          <w:bCs/>
          <w:szCs w:val="24"/>
        </w:rPr>
        <w:t>/694 012 597.</w:t>
      </w:r>
    </w:p>
    <w:p w14:paraId="4E895AA2" w14:textId="77777777" w:rsidR="002F0AED" w:rsidRPr="002F0AED" w:rsidRDefault="002F0AED" w:rsidP="00001CD7">
      <w:pPr>
        <w:keepNext/>
        <w:tabs>
          <w:tab w:val="left" w:pos="720"/>
          <w:tab w:val="left" w:pos="1440"/>
          <w:tab w:val="right" w:leader="dot" w:pos="8640"/>
        </w:tabs>
        <w:jc w:val="both"/>
        <w:rPr>
          <w:b/>
          <w:sz w:val="12"/>
          <w:szCs w:val="12"/>
          <w:u w:val="singl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625"/>
      </w:tblGrid>
      <w:tr w:rsidR="002F0AED" w14:paraId="1D3AF7C3" w14:textId="77777777" w:rsidTr="002F0AED">
        <w:tc>
          <w:tcPr>
            <w:tcW w:w="4803" w:type="dxa"/>
          </w:tcPr>
          <w:p w14:paraId="412B314A" w14:textId="77777777" w:rsidR="002F0AED" w:rsidRDefault="002F0AED" w:rsidP="00001CD7">
            <w:pPr>
              <w:keepNext/>
              <w:tabs>
                <w:tab w:val="left" w:pos="720"/>
                <w:tab w:val="left" w:pos="1440"/>
                <w:tab w:val="right" w:leader="dot" w:pos="8640"/>
              </w:tabs>
              <w:rPr>
                <w:b/>
                <w:szCs w:val="24"/>
                <w:u w:val="single"/>
              </w:rPr>
            </w:pPr>
          </w:p>
        </w:tc>
        <w:tc>
          <w:tcPr>
            <w:tcW w:w="4804" w:type="dxa"/>
          </w:tcPr>
          <w:p w14:paraId="310EBB7A" w14:textId="0E750CE8" w:rsidR="002F0AED" w:rsidRDefault="002F0AED" w:rsidP="002F0AED">
            <w:pPr>
              <w:keepNext/>
              <w:tabs>
                <w:tab w:val="left" w:pos="720"/>
                <w:tab w:val="left" w:pos="1440"/>
                <w:tab w:val="right" w:leader="dot" w:pos="8640"/>
              </w:tabs>
              <w:jc w:val="right"/>
              <w:rPr>
                <w:b/>
                <w:szCs w:val="24"/>
                <w:u w:val="single"/>
              </w:rPr>
            </w:pPr>
            <w:r w:rsidRPr="00001CD7">
              <w:rPr>
                <w:rFonts w:eastAsia="Calibri"/>
                <w:szCs w:val="24"/>
              </w:rPr>
              <w:t xml:space="preserve">Fait à Limbé, le </w:t>
            </w:r>
            <w:r w:rsidR="009C3E44" w:rsidRPr="009C3E44">
              <w:rPr>
                <w:rFonts w:eastAsiaTheme="minorHAnsi"/>
                <w:b/>
                <w:bCs/>
                <w:color w:val="FF0000"/>
                <w:sz w:val="22"/>
                <w:szCs w:val="22"/>
                <w:lang w:eastAsia="en-US"/>
              </w:rPr>
              <w:t>24 AVRIL 2025</w:t>
            </w:r>
          </w:p>
        </w:tc>
      </w:tr>
      <w:tr w:rsidR="002F0AED" w14:paraId="407964D0" w14:textId="77777777" w:rsidTr="002F0AED">
        <w:tc>
          <w:tcPr>
            <w:tcW w:w="4803" w:type="dxa"/>
          </w:tcPr>
          <w:p w14:paraId="7A3FAF68" w14:textId="77777777" w:rsidR="002F0AED" w:rsidRDefault="002F0AED" w:rsidP="00001CD7">
            <w:pPr>
              <w:keepNext/>
              <w:tabs>
                <w:tab w:val="left" w:pos="720"/>
                <w:tab w:val="left" w:pos="1440"/>
                <w:tab w:val="right" w:leader="dot" w:pos="8640"/>
              </w:tabs>
              <w:rPr>
                <w:b/>
                <w:szCs w:val="24"/>
                <w:u w:val="single"/>
              </w:rPr>
            </w:pPr>
          </w:p>
        </w:tc>
        <w:tc>
          <w:tcPr>
            <w:tcW w:w="4804" w:type="dxa"/>
          </w:tcPr>
          <w:p w14:paraId="78391221" w14:textId="77777777" w:rsidR="002F0AED" w:rsidRDefault="002F0AED" w:rsidP="00001CD7">
            <w:pPr>
              <w:keepNext/>
              <w:tabs>
                <w:tab w:val="left" w:pos="720"/>
                <w:tab w:val="left" w:pos="1440"/>
                <w:tab w:val="right" w:leader="dot" w:pos="8640"/>
              </w:tabs>
              <w:rPr>
                <w:b/>
                <w:szCs w:val="24"/>
                <w:u w:val="single"/>
              </w:rPr>
            </w:pPr>
          </w:p>
        </w:tc>
      </w:tr>
      <w:tr w:rsidR="002F0AED" w14:paraId="133A9B30" w14:textId="77777777" w:rsidTr="002F0AED">
        <w:tc>
          <w:tcPr>
            <w:tcW w:w="4803" w:type="dxa"/>
          </w:tcPr>
          <w:p w14:paraId="12FA56B4" w14:textId="77777777" w:rsidR="002F0AED" w:rsidRPr="00001CD7" w:rsidRDefault="002F0AED" w:rsidP="002F0AED">
            <w:pPr>
              <w:keepNext/>
              <w:tabs>
                <w:tab w:val="left" w:pos="720"/>
                <w:tab w:val="left" w:pos="1440"/>
                <w:tab w:val="right" w:leader="dot" w:pos="8640"/>
              </w:tabs>
              <w:rPr>
                <w:b/>
                <w:szCs w:val="24"/>
              </w:rPr>
            </w:pPr>
            <w:r w:rsidRPr="00001CD7">
              <w:rPr>
                <w:b/>
                <w:szCs w:val="24"/>
                <w:u w:val="single"/>
              </w:rPr>
              <w:t>Ampliations</w:t>
            </w:r>
            <w:r w:rsidRPr="00001CD7">
              <w:rPr>
                <w:b/>
                <w:szCs w:val="24"/>
              </w:rPr>
              <w:t xml:space="preserve"> :                                                                                       </w:t>
            </w:r>
          </w:p>
          <w:p w14:paraId="28DCE459"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MINADER ;</w:t>
            </w:r>
          </w:p>
          <w:p w14:paraId="3D310392"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MINMAP ;</w:t>
            </w:r>
          </w:p>
          <w:p w14:paraId="1C62DEB1"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ARMP ;</w:t>
            </w:r>
          </w:p>
          <w:p w14:paraId="1806004C"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ARCHIVES ;</w:t>
            </w:r>
          </w:p>
          <w:p w14:paraId="39462ED7" w14:textId="77777777" w:rsidR="002F0AED" w:rsidRPr="002F0AED" w:rsidRDefault="002F0AED" w:rsidP="002F0AED">
            <w:pPr>
              <w:pStyle w:val="Paragraphedeliste"/>
              <w:numPr>
                <w:ilvl w:val="0"/>
                <w:numId w:val="4"/>
              </w:numPr>
              <w:suppressAutoHyphens w:val="0"/>
              <w:overflowPunct/>
              <w:autoSpaceDE/>
              <w:autoSpaceDN/>
              <w:adjustRightInd/>
              <w:spacing w:after="200"/>
              <w:textAlignment w:val="auto"/>
              <w:rPr>
                <w:sz w:val="20"/>
              </w:rPr>
            </w:pPr>
            <w:r w:rsidRPr="002F0AED">
              <w:rPr>
                <w:sz w:val="20"/>
              </w:rPr>
              <w:t>AFFICHAGE.</w:t>
            </w:r>
          </w:p>
          <w:p w14:paraId="0C1D5DE7" w14:textId="77777777" w:rsidR="002F0AED" w:rsidRDefault="002F0AED" w:rsidP="00001CD7">
            <w:pPr>
              <w:keepNext/>
              <w:tabs>
                <w:tab w:val="left" w:pos="720"/>
                <w:tab w:val="left" w:pos="1440"/>
                <w:tab w:val="right" w:leader="dot" w:pos="8640"/>
              </w:tabs>
              <w:rPr>
                <w:b/>
                <w:szCs w:val="24"/>
                <w:u w:val="single"/>
              </w:rPr>
            </w:pPr>
          </w:p>
        </w:tc>
        <w:tc>
          <w:tcPr>
            <w:tcW w:w="4804" w:type="dxa"/>
          </w:tcPr>
          <w:p w14:paraId="6250BC8B" w14:textId="1DCD142B" w:rsidR="002F0AED" w:rsidRPr="00AC57E0" w:rsidRDefault="002F0AED" w:rsidP="002F0AED">
            <w:pPr>
              <w:spacing w:line="360" w:lineRule="atLeast"/>
              <w:ind w:left="0" w:firstLine="0"/>
              <w:jc w:val="center"/>
              <w:rPr>
                <w:b/>
                <w:szCs w:val="24"/>
                <w:lang w:val="en-US"/>
              </w:rPr>
            </w:pPr>
            <w:r w:rsidRPr="00AC57E0">
              <w:rPr>
                <w:b/>
                <w:szCs w:val="24"/>
                <w:lang w:val="en-US"/>
              </w:rPr>
              <w:t>LE COORDONNATEUR</w:t>
            </w:r>
          </w:p>
          <w:p w14:paraId="5DA80E54" w14:textId="77777777" w:rsidR="002F0AED" w:rsidRDefault="002F0AED" w:rsidP="00001CD7">
            <w:pPr>
              <w:keepNext/>
              <w:tabs>
                <w:tab w:val="left" w:pos="720"/>
                <w:tab w:val="left" w:pos="1440"/>
                <w:tab w:val="right" w:leader="dot" w:pos="8640"/>
              </w:tabs>
              <w:rPr>
                <w:b/>
                <w:szCs w:val="24"/>
                <w:u w:val="single"/>
              </w:rPr>
            </w:pPr>
          </w:p>
        </w:tc>
      </w:tr>
    </w:tbl>
    <w:p w14:paraId="3065F0B8" w14:textId="77777777" w:rsidR="002F0AED" w:rsidRDefault="002F0AED" w:rsidP="00001CD7">
      <w:pPr>
        <w:keepNext/>
        <w:tabs>
          <w:tab w:val="left" w:pos="720"/>
          <w:tab w:val="left" w:pos="1440"/>
          <w:tab w:val="right" w:leader="dot" w:pos="8640"/>
        </w:tabs>
        <w:jc w:val="both"/>
        <w:rPr>
          <w:b/>
          <w:szCs w:val="24"/>
          <w:u w:val="single"/>
        </w:rPr>
      </w:pPr>
    </w:p>
    <w:p w14:paraId="7758BB09" w14:textId="77777777" w:rsidR="00001CD7" w:rsidRDefault="00001CD7" w:rsidP="00EE13E2">
      <w:pPr>
        <w:spacing w:after="120"/>
        <w:rPr>
          <w:b/>
          <w:bCs/>
        </w:rPr>
      </w:pPr>
    </w:p>
    <w:sectPr w:rsidR="00001CD7" w:rsidSect="0055472C">
      <w:pgSz w:w="11906" w:h="16838"/>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08E43" w14:textId="77777777" w:rsidR="0055472C" w:rsidRDefault="0055472C" w:rsidP="00EE13E2">
      <w:r>
        <w:separator/>
      </w:r>
    </w:p>
  </w:endnote>
  <w:endnote w:type="continuationSeparator" w:id="0">
    <w:p w14:paraId="470A14E9" w14:textId="77777777" w:rsidR="0055472C" w:rsidRDefault="0055472C" w:rsidP="00EE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E697" w14:textId="77777777" w:rsidR="0055472C" w:rsidRDefault="0055472C" w:rsidP="00EE13E2">
      <w:r>
        <w:separator/>
      </w:r>
    </w:p>
  </w:footnote>
  <w:footnote w:type="continuationSeparator" w:id="0">
    <w:p w14:paraId="3A3E8034" w14:textId="77777777" w:rsidR="0055472C" w:rsidRDefault="0055472C" w:rsidP="00EE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55B"/>
    <w:multiLevelType w:val="hybridMultilevel"/>
    <w:tmpl w:val="F6188726"/>
    <w:lvl w:ilvl="0" w:tplc="040C000B">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4627C65"/>
    <w:multiLevelType w:val="hybridMultilevel"/>
    <w:tmpl w:val="1F66044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04F75E9"/>
    <w:multiLevelType w:val="hybridMultilevel"/>
    <w:tmpl w:val="72A0E4E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4ED1FA5"/>
    <w:multiLevelType w:val="hybridMultilevel"/>
    <w:tmpl w:val="02C8F63E"/>
    <w:lvl w:ilvl="0" w:tplc="6D4C7C64">
      <w:start w:val="1"/>
      <w:numFmt w:val="decimal"/>
      <w:lvlText w:val="%1."/>
      <w:lvlJc w:val="left"/>
      <w:pPr>
        <w:tabs>
          <w:tab w:val="num" w:pos="720"/>
        </w:tabs>
        <w:ind w:left="720" w:hanging="72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6F01E8"/>
    <w:multiLevelType w:val="hybridMultilevel"/>
    <w:tmpl w:val="6BD8B83A"/>
    <w:lvl w:ilvl="0" w:tplc="040C000D">
      <w:start w:val="1"/>
      <w:numFmt w:val="bullet"/>
      <w:lvlText w:val=""/>
      <w:lvlJc w:val="left"/>
      <w:pPr>
        <w:tabs>
          <w:tab w:val="num" w:pos="720"/>
        </w:tabs>
        <w:ind w:left="720" w:hanging="720"/>
      </w:pPr>
      <w:rPr>
        <w:rFonts w:ascii="Wingdings" w:hAnsi="Wingdings" w:hint="default"/>
        <w:b w:val="0"/>
        <w:i w:val="0"/>
        <w:sz w:val="22"/>
        <w:szCs w:val="24"/>
      </w:rPr>
    </w:lvl>
    <w:lvl w:ilvl="1" w:tplc="35267876">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6D4DC3"/>
    <w:multiLevelType w:val="hybridMultilevel"/>
    <w:tmpl w:val="01E86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79516FF8"/>
    <w:multiLevelType w:val="hybridMultilevel"/>
    <w:tmpl w:val="B920984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9" w15:restartNumberingAfterBreak="0">
    <w:nsid w:val="7FCF0B63"/>
    <w:multiLevelType w:val="hybridMultilevel"/>
    <w:tmpl w:val="1512C072"/>
    <w:lvl w:ilvl="0" w:tplc="64044598">
      <w:start w:val="6"/>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98839228">
    <w:abstractNumId w:val="4"/>
  </w:num>
  <w:num w:numId="2" w16cid:durableId="1073509744">
    <w:abstractNumId w:val="1"/>
  </w:num>
  <w:num w:numId="3" w16cid:durableId="73091687">
    <w:abstractNumId w:val="0"/>
  </w:num>
  <w:num w:numId="4" w16cid:durableId="1453402140">
    <w:abstractNumId w:val="9"/>
  </w:num>
  <w:num w:numId="5" w16cid:durableId="1420832358">
    <w:abstractNumId w:val="7"/>
  </w:num>
  <w:num w:numId="6" w16cid:durableId="488209113">
    <w:abstractNumId w:val="7"/>
  </w:num>
  <w:num w:numId="7" w16cid:durableId="492183574">
    <w:abstractNumId w:val="2"/>
  </w:num>
  <w:num w:numId="8" w16cid:durableId="907494333">
    <w:abstractNumId w:val="7"/>
  </w:num>
  <w:num w:numId="9" w16cid:durableId="1359741908">
    <w:abstractNumId w:val="5"/>
  </w:num>
  <w:num w:numId="10" w16cid:durableId="965238926">
    <w:abstractNumId w:val="8"/>
  </w:num>
  <w:num w:numId="11" w16cid:durableId="628097965">
    <w:abstractNumId w:val="3"/>
  </w:num>
  <w:num w:numId="12" w16cid:durableId="696202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E2"/>
    <w:rsid w:val="00001CD7"/>
    <w:rsid w:val="000367BB"/>
    <w:rsid w:val="0005202C"/>
    <w:rsid w:val="00061CF8"/>
    <w:rsid w:val="00074AFC"/>
    <w:rsid w:val="00082DA8"/>
    <w:rsid w:val="00087FE2"/>
    <w:rsid w:val="0009508C"/>
    <w:rsid w:val="00096CCE"/>
    <w:rsid w:val="000A29B7"/>
    <w:rsid w:val="000C63AD"/>
    <w:rsid w:val="000C6A96"/>
    <w:rsid w:val="000E78EC"/>
    <w:rsid w:val="000F1B58"/>
    <w:rsid w:val="00101AE1"/>
    <w:rsid w:val="00105113"/>
    <w:rsid w:val="001307EC"/>
    <w:rsid w:val="0013261A"/>
    <w:rsid w:val="001415A1"/>
    <w:rsid w:val="001434C8"/>
    <w:rsid w:val="001450BE"/>
    <w:rsid w:val="00152FE5"/>
    <w:rsid w:val="00162531"/>
    <w:rsid w:val="00182B68"/>
    <w:rsid w:val="001A20CB"/>
    <w:rsid w:val="001A7981"/>
    <w:rsid w:val="001C68E3"/>
    <w:rsid w:val="001D0389"/>
    <w:rsid w:val="001D1E79"/>
    <w:rsid w:val="00211DC3"/>
    <w:rsid w:val="00234939"/>
    <w:rsid w:val="00240584"/>
    <w:rsid w:val="00250630"/>
    <w:rsid w:val="002529C6"/>
    <w:rsid w:val="002542B3"/>
    <w:rsid w:val="002B13E2"/>
    <w:rsid w:val="002C0D44"/>
    <w:rsid w:val="002C1DD4"/>
    <w:rsid w:val="002D0525"/>
    <w:rsid w:val="002D2824"/>
    <w:rsid w:val="002F0AED"/>
    <w:rsid w:val="002F28C9"/>
    <w:rsid w:val="002F78DF"/>
    <w:rsid w:val="00315BB8"/>
    <w:rsid w:val="003177E3"/>
    <w:rsid w:val="0032249F"/>
    <w:rsid w:val="00323D30"/>
    <w:rsid w:val="00331AA7"/>
    <w:rsid w:val="0035269D"/>
    <w:rsid w:val="00355C44"/>
    <w:rsid w:val="003826A9"/>
    <w:rsid w:val="00392943"/>
    <w:rsid w:val="003931AB"/>
    <w:rsid w:val="003A429E"/>
    <w:rsid w:val="003D44B0"/>
    <w:rsid w:val="003E285E"/>
    <w:rsid w:val="003F6985"/>
    <w:rsid w:val="00431D9F"/>
    <w:rsid w:val="00436A45"/>
    <w:rsid w:val="00455B8F"/>
    <w:rsid w:val="00480D30"/>
    <w:rsid w:val="00485262"/>
    <w:rsid w:val="00492207"/>
    <w:rsid w:val="004A592F"/>
    <w:rsid w:val="004D0071"/>
    <w:rsid w:val="004D0194"/>
    <w:rsid w:val="004D0537"/>
    <w:rsid w:val="004F0CF1"/>
    <w:rsid w:val="00502AE2"/>
    <w:rsid w:val="00510E48"/>
    <w:rsid w:val="00531835"/>
    <w:rsid w:val="005319C0"/>
    <w:rsid w:val="0055472C"/>
    <w:rsid w:val="00567087"/>
    <w:rsid w:val="005675B7"/>
    <w:rsid w:val="005754EA"/>
    <w:rsid w:val="00576113"/>
    <w:rsid w:val="00593497"/>
    <w:rsid w:val="005A204B"/>
    <w:rsid w:val="005A4332"/>
    <w:rsid w:val="005C007C"/>
    <w:rsid w:val="005C11AB"/>
    <w:rsid w:val="00610152"/>
    <w:rsid w:val="00625652"/>
    <w:rsid w:val="00650648"/>
    <w:rsid w:val="00662FB0"/>
    <w:rsid w:val="00666477"/>
    <w:rsid w:val="00674222"/>
    <w:rsid w:val="00676A73"/>
    <w:rsid w:val="0069466E"/>
    <w:rsid w:val="0069649C"/>
    <w:rsid w:val="006A478C"/>
    <w:rsid w:val="006A6344"/>
    <w:rsid w:val="006B0CBE"/>
    <w:rsid w:val="006D005B"/>
    <w:rsid w:val="006D13AF"/>
    <w:rsid w:val="0074453D"/>
    <w:rsid w:val="00764CDE"/>
    <w:rsid w:val="00773E95"/>
    <w:rsid w:val="00795C64"/>
    <w:rsid w:val="007A43F0"/>
    <w:rsid w:val="007C0674"/>
    <w:rsid w:val="007E0006"/>
    <w:rsid w:val="007E519A"/>
    <w:rsid w:val="007E6806"/>
    <w:rsid w:val="007F2B1D"/>
    <w:rsid w:val="00821847"/>
    <w:rsid w:val="008241B4"/>
    <w:rsid w:val="0085579F"/>
    <w:rsid w:val="00862EA3"/>
    <w:rsid w:val="00864866"/>
    <w:rsid w:val="008654CC"/>
    <w:rsid w:val="00865FC1"/>
    <w:rsid w:val="00867238"/>
    <w:rsid w:val="008746CB"/>
    <w:rsid w:val="00877164"/>
    <w:rsid w:val="008816DD"/>
    <w:rsid w:val="008B025B"/>
    <w:rsid w:val="008D4E84"/>
    <w:rsid w:val="008E1DCC"/>
    <w:rsid w:val="008E2888"/>
    <w:rsid w:val="008E7EBE"/>
    <w:rsid w:val="008F4817"/>
    <w:rsid w:val="00914D8B"/>
    <w:rsid w:val="009152D7"/>
    <w:rsid w:val="00916007"/>
    <w:rsid w:val="0092321A"/>
    <w:rsid w:val="00925BFE"/>
    <w:rsid w:val="00930FDA"/>
    <w:rsid w:val="00935E36"/>
    <w:rsid w:val="00940237"/>
    <w:rsid w:val="009427C5"/>
    <w:rsid w:val="00954624"/>
    <w:rsid w:val="00990E6A"/>
    <w:rsid w:val="00993A75"/>
    <w:rsid w:val="00993C70"/>
    <w:rsid w:val="009946E5"/>
    <w:rsid w:val="00994D51"/>
    <w:rsid w:val="009A2D9D"/>
    <w:rsid w:val="009A5352"/>
    <w:rsid w:val="009A73C4"/>
    <w:rsid w:val="009C1A15"/>
    <w:rsid w:val="009C2BF2"/>
    <w:rsid w:val="009C3E44"/>
    <w:rsid w:val="009C70B7"/>
    <w:rsid w:val="009C7540"/>
    <w:rsid w:val="009D16D6"/>
    <w:rsid w:val="009D6FB9"/>
    <w:rsid w:val="009E607B"/>
    <w:rsid w:val="009F6466"/>
    <w:rsid w:val="009F73A2"/>
    <w:rsid w:val="00A22549"/>
    <w:rsid w:val="00A26EDA"/>
    <w:rsid w:val="00A32486"/>
    <w:rsid w:val="00A74831"/>
    <w:rsid w:val="00A93153"/>
    <w:rsid w:val="00AB352A"/>
    <w:rsid w:val="00AC3C0F"/>
    <w:rsid w:val="00AC57E0"/>
    <w:rsid w:val="00AE1B1A"/>
    <w:rsid w:val="00B15D37"/>
    <w:rsid w:val="00B20B83"/>
    <w:rsid w:val="00B24FAC"/>
    <w:rsid w:val="00B45011"/>
    <w:rsid w:val="00B51DC2"/>
    <w:rsid w:val="00B570CC"/>
    <w:rsid w:val="00B67690"/>
    <w:rsid w:val="00B71EB9"/>
    <w:rsid w:val="00B729FF"/>
    <w:rsid w:val="00B87651"/>
    <w:rsid w:val="00BA619E"/>
    <w:rsid w:val="00BB3660"/>
    <w:rsid w:val="00C05182"/>
    <w:rsid w:val="00C06F3D"/>
    <w:rsid w:val="00C12661"/>
    <w:rsid w:val="00C24132"/>
    <w:rsid w:val="00C27797"/>
    <w:rsid w:val="00C71C9E"/>
    <w:rsid w:val="00C74178"/>
    <w:rsid w:val="00C771C7"/>
    <w:rsid w:val="00C85B46"/>
    <w:rsid w:val="00C91B48"/>
    <w:rsid w:val="00CB5C64"/>
    <w:rsid w:val="00CE3FC8"/>
    <w:rsid w:val="00D00DE4"/>
    <w:rsid w:val="00D22264"/>
    <w:rsid w:val="00D415EA"/>
    <w:rsid w:val="00D42116"/>
    <w:rsid w:val="00D655C8"/>
    <w:rsid w:val="00D6757D"/>
    <w:rsid w:val="00D71F13"/>
    <w:rsid w:val="00D908B3"/>
    <w:rsid w:val="00DA4B09"/>
    <w:rsid w:val="00DB3A56"/>
    <w:rsid w:val="00DC3603"/>
    <w:rsid w:val="00DC59C7"/>
    <w:rsid w:val="00DD2852"/>
    <w:rsid w:val="00DD542E"/>
    <w:rsid w:val="00DD7C09"/>
    <w:rsid w:val="00DF0DE8"/>
    <w:rsid w:val="00DF3BB4"/>
    <w:rsid w:val="00E1177C"/>
    <w:rsid w:val="00E14585"/>
    <w:rsid w:val="00E200E5"/>
    <w:rsid w:val="00E21EB1"/>
    <w:rsid w:val="00E3296F"/>
    <w:rsid w:val="00E424AD"/>
    <w:rsid w:val="00E528FD"/>
    <w:rsid w:val="00E64513"/>
    <w:rsid w:val="00EB73FA"/>
    <w:rsid w:val="00EC31FF"/>
    <w:rsid w:val="00EC61FC"/>
    <w:rsid w:val="00ED4941"/>
    <w:rsid w:val="00EE13E2"/>
    <w:rsid w:val="00EE2B21"/>
    <w:rsid w:val="00EE38AC"/>
    <w:rsid w:val="00EF63E7"/>
    <w:rsid w:val="00F15049"/>
    <w:rsid w:val="00F15990"/>
    <w:rsid w:val="00F32DDD"/>
    <w:rsid w:val="00F4026C"/>
    <w:rsid w:val="00F42897"/>
    <w:rsid w:val="00F43389"/>
    <w:rsid w:val="00F503F9"/>
    <w:rsid w:val="00F57420"/>
    <w:rsid w:val="00F7348A"/>
    <w:rsid w:val="00F81DEE"/>
    <w:rsid w:val="00F85661"/>
    <w:rsid w:val="00F973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526C6"/>
  <w15:chartTrackingRefBased/>
  <w15:docId w15:val="{0F0EC749-18C9-41CA-B977-4A53AD1C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3E2"/>
    <w:pPr>
      <w:spacing w:after="0" w:line="240" w:lineRule="auto"/>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11"/>
    <w:qFormat/>
    <w:rsid w:val="00EE13E2"/>
    <w:pPr>
      <w:jc w:val="center"/>
    </w:pPr>
    <w:rPr>
      <w:b/>
      <w:sz w:val="44"/>
      <w:lang w:val="es-ES_tradnl"/>
    </w:rPr>
  </w:style>
  <w:style w:type="character" w:customStyle="1" w:styleId="Sous-titreCar">
    <w:name w:val="Sous-titre Car"/>
    <w:basedOn w:val="Policepardfaut"/>
    <w:link w:val="Sous-titre"/>
    <w:uiPriority w:val="11"/>
    <w:rsid w:val="00EE13E2"/>
    <w:rPr>
      <w:rFonts w:ascii="Times New Roman" w:eastAsia="Times New Roman" w:hAnsi="Times New Roman" w:cs="Times New Roman"/>
      <w:b/>
      <w:kern w:val="0"/>
      <w:sz w:val="44"/>
      <w:szCs w:val="20"/>
      <w:lang w:val="es-ES_tradnl" w:eastAsia="fr-FR"/>
      <w14:ligatures w14:val="none"/>
    </w:rPr>
  </w:style>
  <w:style w:type="paragraph" w:customStyle="1" w:styleId="BankNormal">
    <w:name w:val="BankNormal"/>
    <w:basedOn w:val="Normal"/>
    <w:qFormat/>
    <w:rsid w:val="00EE13E2"/>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sid w:val="00EE13E2"/>
    <w:pPr>
      <w:jc w:val="both"/>
    </w:pPr>
    <w:rPr>
      <w:sz w:val="20"/>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qFormat/>
    <w:rsid w:val="00EE13E2"/>
    <w:rPr>
      <w:rFonts w:ascii="Times New Roman" w:eastAsia="Times New Roman" w:hAnsi="Times New Roman" w:cs="Times New Roman"/>
      <w:kern w:val="0"/>
      <w:sz w:val="20"/>
      <w:szCs w:val="20"/>
      <w:lang w:val="es-ES_tradnl" w:eastAsia="fr-FR"/>
      <w14:ligatures w14:val="none"/>
    </w:rPr>
  </w:style>
  <w:style w:type="character" w:styleId="Appelnotedebasdep">
    <w:name w:val="footnote reference"/>
    <w:aliases w:val="callout"/>
    <w:uiPriority w:val="99"/>
    <w:rsid w:val="00EE13E2"/>
    <w:rPr>
      <w:vertAlign w:val="superscript"/>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EE13E2"/>
    <w:pPr>
      <w:suppressAutoHyphens/>
      <w:overflowPunct w:val="0"/>
      <w:autoSpaceDE w:val="0"/>
      <w:autoSpaceDN w:val="0"/>
      <w:adjustRightInd w:val="0"/>
      <w:ind w:left="720"/>
      <w:contextualSpacing/>
      <w:jc w:val="both"/>
      <w:textAlignment w:val="baseline"/>
    </w:p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locked/>
    <w:rsid w:val="00EE13E2"/>
    <w:rPr>
      <w:rFonts w:ascii="Times New Roman" w:eastAsia="Times New Roman" w:hAnsi="Times New Roman" w:cs="Times New Roman"/>
      <w:kern w:val="0"/>
      <w:sz w:val="24"/>
      <w:szCs w:val="20"/>
      <w:lang w:eastAsia="fr-FR"/>
      <w14:ligatures w14:val="none"/>
    </w:rPr>
  </w:style>
  <w:style w:type="character" w:styleId="Lienhypertexte">
    <w:name w:val="Hyperlink"/>
    <w:basedOn w:val="Policepardfaut"/>
    <w:uiPriority w:val="99"/>
    <w:unhideWhenUsed/>
    <w:rsid w:val="00862EA3"/>
    <w:rPr>
      <w:color w:val="0563C1" w:themeColor="hyperlink"/>
      <w:u w:val="single"/>
    </w:rPr>
  </w:style>
  <w:style w:type="character" w:styleId="Mentionnonrsolue">
    <w:name w:val="Unresolved Mention"/>
    <w:basedOn w:val="Policepardfaut"/>
    <w:uiPriority w:val="99"/>
    <w:semiHidden/>
    <w:unhideWhenUsed/>
    <w:rsid w:val="00862EA3"/>
    <w:rPr>
      <w:color w:val="605E5C"/>
      <w:shd w:val="clear" w:color="auto" w:fill="E1DFDD"/>
    </w:rPr>
  </w:style>
  <w:style w:type="paragraph" w:styleId="Notedefin">
    <w:name w:val="endnote text"/>
    <w:basedOn w:val="Normal"/>
    <w:link w:val="NotedefinCar"/>
    <w:semiHidden/>
    <w:rsid w:val="008746C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4"/>
      <w:lang w:val="en-US" w:eastAsia="en-US"/>
    </w:rPr>
  </w:style>
  <w:style w:type="character" w:customStyle="1" w:styleId="NotedefinCar">
    <w:name w:val="Note de fin Car"/>
    <w:basedOn w:val="Policepardfaut"/>
    <w:link w:val="Notedefin"/>
    <w:semiHidden/>
    <w:rsid w:val="008746CB"/>
    <w:rPr>
      <w:rFonts w:ascii="Times New Roman" w:eastAsia="Times New Roman" w:hAnsi="Times New Roman" w:cs="Times New Roman"/>
      <w:kern w:val="0"/>
      <w:sz w:val="24"/>
      <w:szCs w:val="24"/>
      <w:lang w:val="en-US" w:eastAsia="en-US"/>
      <w14:ligatures w14:val="none"/>
    </w:rPr>
  </w:style>
  <w:style w:type="paragraph" w:customStyle="1" w:styleId="ChapterNumber">
    <w:name w:val="ChapterNumber"/>
    <w:rsid w:val="008746CB"/>
    <w:pPr>
      <w:tabs>
        <w:tab w:val="left" w:pos="-720"/>
      </w:tabs>
      <w:suppressAutoHyphens/>
      <w:spacing w:after="0" w:line="240" w:lineRule="auto"/>
    </w:pPr>
    <w:rPr>
      <w:rFonts w:ascii="CG Times" w:eastAsia="Times New Roman" w:hAnsi="CG Times" w:cs="Times New Roman"/>
      <w:kern w:val="0"/>
      <w:szCs w:val="24"/>
      <w:lang w:val="en-US" w:eastAsia="en-US"/>
      <w14:ligatures w14:val="none"/>
    </w:rPr>
  </w:style>
  <w:style w:type="paragraph" w:customStyle="1" w:styleId="Heading1a">
    <w:name w:val="Heading 1a"/>
    <w:rsid w:val="008746CB"/>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eastAsia="en-US"/>
      <w14:ligatures w14:val="none"/>
    </w:rPr>
  </w:style>
  <w:style w:type="table" w:styleId="Grilledutableau">
    <w:name w:val="Table Grid"/>
    <w:basedOn w:val="TableauNormal"/>
    <w:uiPriority w:val="39"/>
    <w:qFormat/>
    <w:rsid w:val="00001CD7"/>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087FE2"/>
    <w:pPr>
      <w:numPr>
        <w:numId w:val="5"/>
      </w:numPr>
      <w:snapToGrid w:val="0"/>
      <w:spacing w:line="264" w:lineRule="auto"/>
    </w:pPr>
    <w:rPr>
      <w:rFonts w:ascii="Calibri" w:hAnsi="Calibri"/>
      <w:szCs w:val="24"/>
      <w:lang w:eastAsia="en-US"/>
    </w:rPr>
  </w:style>
  <w:style w:type="paragraph" w:styleId="Corpsdetexte">
    <w:name w:val="Body Text"/>
    <w:basedOn w:val="Normal"/>
    <w:link w:val="CorpsdetexteCar"/>
    <w:rsid w:val="009E607B"/>
    <w:pPr>
      <w:jc w:val="both"/>
    </w:pPr>
    <w:rPr>
      <w:rFonts w:ascii="Tahoma" w:hAnsi="Tahoma" w:cs="Tahoma"/>
      <w:sz w:val="28"/>
      <w:szCs w:val="24"/>
      <w:lang w:val="en-GB"/>
    </w:rPr>
  </w:style>
  <w:style w:type="character" w:customStyle="1" w:styleId="CorpsdetexteCar">
    <w:name w:val="Corps de texte Car"/>
    <w:basedOn w:val="Policepardfaut"/>
    <w:link w:val="Corpsdetexte"/>
    <w:rsid w:val="009E607B"/>
    <w:rPr>
      <w:rFonts w:ascii="Tahoma" w:eastAsia="Times New Roman" w:hAnsi="Tahoma" w:cs="Tahoma"/>
      <w:kern w:val="0"/>
      <w:sz w:val="28"/>
      <w:szCs w:val="24"/>
      <w:lang w:val="en-GB" w:eastAsia="fr-FR"/>
      <w14:ligatures w14:val="none"/>
    </w:rPr>
  </w:style>
  <w:style w:type="paragraph" w:styleId="Retraitcorpsdetexte">
    <w:name w:val="Body Text Indent"/>
    <w:basedOn w:val="Normal"/>
    <w:link w:val="RetraitcorpsdetexteCar"/>
    <w:uiPriority w:val="99"/>
    <w:semiHidden/>
    <w:unhideWhenUsed/>
    <w:rsid w:val="00935E36"/>
    <w:pPr>
      <w:spacing w:after="120"/>
      <w:ind w:left="283"/>
    </w:pPr>
  </w:style>
  <w:style w:type="character" w:customStyle="1" w:styleId="RetraitcorpsdetexteCar">
    <w:name w:val="Retrait corps de texte Car"/>
    <w:basedOn w:val="Policepardfaut"/>
    <w:link w:val="Retraitcorpsdetexte"/>
    <w:uiPriority w:val="99"/>
    <w:semiHidden/>
    <w:rsid w:val="00935E36"/>
    <w:rPr>
      <w:rFonts w:ascii="Times New Roman" w:eastAsia="Times New Roman" w:hAnsi="Times New Roman" w:cs="Times New Roman"/>
      <w:kern w:val="0"/>
      <w:sz w:val="24"/>
      <w:szCs w:val="20"/>
      <w:lang w:eastAsia="fr-FR"/>
      <w14:ligatures w14:val="none"/>
    </w:rPr>
  </w:style>
  <w:style w:type="paragraph" w:styleId="En-tte">
    <w:name w:val="header"/>
    <w:basedOn w:val="Normal"/>
    <w:link w:val="En-tteCar"/>
    <w:uiPriority w:val="99"/>
    <w:unhideWhenUsed/>
    <w:rsid w:val="00E424AD"/>
    <w:pPr>
      <w:tabs>
        <w:tab w:val="center" w:pos="4536"/>
        <w:tab w:val="right" w:pos="9072"/>
      </w:tabs>
    </w:pPr>
  </w:style>
  <w:style w:type="character" w:customStyle="1" w:styleId="En-tteCar">
    <w:name w:val="En-tête Car"/>
    <w:basedOn w:val="Policepardfaut"/>
    <w:link w:val="En-tte"/>
    <w:uiPriority w:val="99"/>
    <w:rsid w:val="00E424AD"/>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E424AD"/>
    <w:pPr>
      <w:tabs>
        <w:tab w:val="center" w:pos="4536"/>
        <w:tab w:val="right" w:pos="9072"/>
      </w:tabs>
    </w:pPr>
  </w:style>
  <w:style w:type="character" w:customStyle="1" w:styleId="PieddepageCar">
    <w:name w:val="Pied de page Car"/>
    <w:basedOn w:val="Policepardfaut"/>
    <w:link w:val="Pieddepage"/>
    <w:uiPriority w:val="99"/>
    <w:rsid w:val="00E424AD"/>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mpulcca@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ricdiesse24@gmail.com" TargetMode="External"/><Relationship Id="rId4" Type="http://schemas.openxmlformats.org/officeDocument/2006/relationships/webSettings" Target="webSettings.xml"/><Relationship Id="rId9" Type="http://schemas.openxmlformats.org/officeDocument/2006/relationships/hyperlink" Target="mailto:upmpulcc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3</Pages>
  <Words>1061</Words>
  <Characters>5836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SJPM PULCCA</cp:lastModifiedBy>
  <cp:revision>265</cp:revision>
  <dcterms:created xsi:type="dcterms:W3CDTF">2023-11-10T04:04:00Z</dcterms:created>
  <dcterms:modified xsi:type="dcterms:W3CDTF">2025-04-25T12:03:00Z</dcterms:modified>
</cp:coreProperties>
</file>